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3A" w:rsidRPr="00E1233A" w:rsidRDefault="00E1233A" w:rsidP="00E1233A">
      <w:pPr>
        <w:pStyle w:val="2"/>
        <w:keepNext w:val="0"/>
        <w:widowControl w:val="0"/>
        <w:tabs>
          <w:tab w:val="left" w:pos="1418"/>
        </w:tabs>
        <w:jc w:val="right"/>
        <w:rPr>
          <w:rFonts w:ascii="Times New Roman" w:hAnsi="Times New Roman"/>
          <w:b w:val="0"/>
          <w:i w:val="0"/>
          <w:sz w:val="24"/>
          <w:szCs w:val="24"/>
        </w:rPr>
      </w:pPr>
      <w:r w:rsidRPr="00E1233A">
        <w:rPr>
          <w:rFonts w:ascii="Times New Roman" w:hAnsi="Times New Roman"/>
          <w:b w:val="0"/>
          <w:i w:val="0"/>
          <w:sz w:val="24"/>
          <w:szCs w:val="24"/>
        </w:rPr>
        <w:t>УТВЕРЖДЕНА</w:t>
      </w:r>
    </w:p>
    <w:p w:rsidR="00E1233A" w:rsidRPr="00E1233A" w:rsidRDefault="00E1233A" w:rsidP="00E1233A">
      <w:pPr>
        <w:widowControl w:val="0"/>
        <w:ind w:left="5664" w:firstLine="708"/>
        <w:jc w:val="right"/>
        <w:rPr>
          <w:sz w:val="24"/>
          <w:szCs w:val="24"/>
        </w:rPr>
      </w:pPr>
      <w:r w:rsidRPr="00E1233A">
        <w:rPr>
          <w:sz w:val="24"/>
          <w:szCs w:val="24"/>
        </w:rPr>
        <w:t>постановлением</w:t>
      </w:r>
    </w:p>
    <w:p w:rsidR="00E1233A" w:rsidRPr="00E1233A" w:rsidRDefault="00E1233A" w:rsidP="00E1233A">
      <w:pPr>
        <w:widowControl w:val="0"/>
        <w:ind w:left="5664" w:firstLine="708"/>
        <w:jc w:val="right"/>
        <w:rPr>
          <w:sz w:val="24"/>
          <w:szCs w:val="24"/>
        </w:rPr>
      </w:pPr>
      <w:r w:rsidRPr="00E1233A">
        <w:rPr>
          <w:sz w:val="24"/>
          <w:szCs w:val="24"/>
        </w:rPr>
        <w:t>Избирательной комиссии</w:t>
      </w:r>
    </w:p>
    <w:p w:rsidR="00E1233A" w:rsidRPr="00E1233A" w:rsidRDefault="00E1233A" w:rsidP="00E1233A">
      <w:pPr>
        <w:widowControl w:val="0"/>
        <w:ind w:left="4956" w:firstLine="708"/>
        <w:jc w:val="right"/>
        <w:rPr>
          <w:sz w:val="24"/>
          <w:szCs w:val="24"/>
        </w:rPr>
      </w:pPr>
      <w:r w:rsidRPr="00E1233A">
        <w:rPr>
          <w:sz w:val="24"/>
          <w:szCs w:val="24"/>
        </w:rPr>
        <w:t>Ярославской области</w:t>
      </w:r>
    </w:p>
    <w:p w:rsidR="00E1233A" w:rsidRPr="00E1233A" w:rsidRDefault="00E1233A" w:rsidP="00E1233A">
      <w:pPr>
        <w:widowControl w:val="0"/>
        <w:jc w:val="right"/>
        <w:rPr>
          <w:sz w:val="24"/>
          <w:szCs w:val="24"/>
        </w:rPr>
      </w:pPr>
      <w:r w:rsidRPr="00E1233A">
        <w:rPr>
          <w:sz w:val="24"/>
          <w:szCs w:val="24"/>
        </w:rPr>
        <w:t xml:space="preserve">                                                                            от </w:t>
      </w:r>
      <w:r w:rsidR="009557C9">
        <w:rPr>
          <w:sz w:val="24"/>
          <w:szCs w:val="24"/>
        </w:rPr>
        <w:t>18</w:t>
      </w:r>
      <w:r w:rsidRPr="00E1233A">
        <w:rPr>
          <w:sz w:val="24"/>
          <w:szCs w:val="24"/>
        </w:rPr>
        <w:t>.0</w:t>
      </w:r>
      <w:r w:rsidR="009557C9">
        <w:rPr>
          <w:sz w:val="24"/>
          <w:szCs w:val="24"/>
        </w:rPr>
        <w:t>6</w:t>
      </w:r>
      <w:r w:rsidRPr="00E1233A">
        <w:rPr>
          <w:sz w:val="24"/>
          <w:szCs w:val="24"/>
        </w:rPr>
        <w:t>.202</w:t>
      </w:r>
      <w:r w:rsidR="009557C9">
        <w:rPr>
          <w:sz w:val="24"/>
          <w:szCs w:val="24"/>
        </w:rPr>
        <w:t>1</w:t>
      </w:r>
      <w:r w:rsidRPr="00E1233A">
        <w:rPr>
          <w:sz w:val="24"/>
          <w:szCs w:val="24"/>
        </w:rPr>
        <w:t xml:space="preserve"> № 1</w:t>
      </w:r>
      <w:r w:rsidR="009557C9">
        <w:rPr>
          <w:sz w:val="24"/>
          <w:szCs w:val="24"/>
        </w:rPr>
        <w:t>79</w:t>
      </w:r>
      <w:r w:rsidRPr="00E1233A">
        <w:rPr>
          <w:sz w:val="24"/>
          <w:szCs w:val="24"/>
        </w:rPr>
        <w:t>/</w:t>
      </w:r>
      <w:r w:rsidR="00C83345">
        <w:rPr>
          <w:sz w:val="24"/>
          <w:szCs w:val="24"/>
          <w:lang w:val="en-US"/>
        </w:rPr>
        <w:t>1095</w:t>
      </w:r>
      <w:r w:rsidRPr="00E1233A">
        <w:rPr>
          <w:sz w:val="24"/>
          <w:szCs w:val="24"/>
        </w:rPr>
        <w:t>-6</w:t>
      </w:r>
    </w:p>
    <w:p w:rsidR="00E1233A" w:rsidRDefault="00E1233A" w:rsidP="00E1233A">
      <w:pPr>
        <w:widowControl w:val="0"/>
        <w:jc w:val="right"/>
        <w:rPr>
          <w:sz w:val="28"/>
          <w:szCs w:val="28"/>
        </w:rPr>
      </w:pPr>
    </w:p>
    <w:p w:rsidR="00E1233A" w:rsidRPr="00F24F08" w:rsidRDefault="00E1233A" w:rsidP="00E1233A">
      <w:pPr>
        <w:pStyle w:val="1"/>
        <w:keepNext w:val="0"/>
        <w:widowControl w:val="0"/>
        <w:rPr>
          <w:rFonts w:ascii="Times New Roman" w:hAnsi="Times New Roman"/>
          <w:sz w:val="28"/>
          <w:szCs w:val="28"/>
        </w:rPr>
      </w:pPr>
      <w:r w:rsidRPr="00F24F08">
        <w:rPr>
          <w:rFonts w:ascii="Times New Roman" w:hAnsi="Times New Roman"/>
          <w:sz w:val="28"/>
          <w:szCs w:val="28"/>
        </w:rPr>
        <w:t>ИНСТРУКЦИЯ</w:t>
      </w:r>
    </w:p>
    <w:p w:rsidR="00E1233A" w:rsidRDefault="00E1233A" w:rsidP="00E1233A">
      <w:pPr>
        <w:widowControl w:val="0"/>
        <w:jc w:val="center"/>
        <w:rPr>
          <w:b/>
          <w:sz w:val="28"/>
          <w:szCs w:val="28"/>
        </w:rPr>
      </w:pPr>
      <w:r>
        <w:rPr>
          <w:b/>
          <w:sz w:val="28"/>
          <w:szCs w:val="28"/>
        </w:rPr>
        <w:t xml:space="preserve">о порядке и формах учета и отчетности кандидатов, избирательных объединений о поступлении средств в избирательные фонды </w:t>
      </w:r>
      <w:r>
        <w:rPr>
          <w:b/>
          <w:sz w:val="28"/>
          <w:szCs w:val="28"/>
        </w:rPr>
        <w:br/>
        <w:t xml:space="preserve">и расходовании этих средств при проведении выборов </w:t>
      </w:r>
    </w:p>
    <w:p w:rsidR="00E1233A" w:rsidRDefault="00E1233A" w:rsidP="00E1233A">
      <w:pPr>
        <w:widowControl w:val="0"/>
        <w:jc w:val="center"/>
        <w:rPr>
          <w:b/>
          <w:sz w:val="28"/>
          <w:szCs w:val="28"/>
        </w:rPr>
      </w:pPr>
      <w:r>
        <w:rPr>
          <w:b/>
          <w:sz w:val="28"/>
          <w:szCs w:val="28"/>
        </w:rPr>
        <w:t xml:space="preserve">в органы местного самоуправления муниципальных образований Ярославской области </w:t>
      </w:r>
    </w:p>
    <w:p w:rsidR="00E1233A" w:rsidRDefault="00E1233A" w:rsidP="00E1233A">
      <w:pPr>
        <w:pStyle w:val="ConsNormal"/>
        <w:ind w:firstLine="0"/>
        <w:rPr>
          <w:b/>
          <w:sz w:val="28"/>
          <w:szCs w:val="28"/>
        </w:rPr>
      </w:pP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1. Общие положения</w:t>
      </w:r>
    </w:p>
    <w:p w:rsidR="00E1233A" w:rsidRPr="00E1233A" w:rsidRDefault="00E1233A" w:rsidP="00E1233A">
      <w:pPr>
        <w:pStyle w:val="ConsNormal"/>
        <w:ind w:firstLine="540"/>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1.1. В соответствии с Законом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(далее – Закон Ярославской области)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Избирательные объединения, выдвинувшие списки кандидатов по единому избирательному округу,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Кандидаты, избирательные объединения обязаны уведомить соответствующую избирательную комиссию о реквизитах специального избирательного счета в семидневный срок с момента его открытия, но не позднее дня представления документов для регистрации кандидата, списка кандидатов соответствующей избирательной комиссией.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BC26F3"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 xml:space="preserve">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приведенной в Приложении № </w:t>
      </w:r>
      <w:r w:rsidR="000E3406">
        <w:rPr>
          <w:rFonts w:ascii="Times New Roman" w:hAnsi="Times New Roman" w:cs="Times New Roman"/>
          <w:sz w:val="28"/>
          <w:szCs w:val="28"/>
        </w:rPr>
        <w:t>1</w:t>
      </w:r>
      <w:r w:rsidRPr="00E1233A">
        <w:rPr>
          <w:rFonts w:ascii="Times New Roman" w:hAnsi="Times New Roman" w:cs="Times New Roman"/>
          <w:sz w:val="28"/>
          <w:szCs w:val="28"/>
        </w:rPr>
        <w:t xml:space="preserve"> к настоящей Инструкции.</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Если кандидат уведомил соответствующ</w:t>
      </w:r>
      <w:r w:rsidR="00BC26F3">
        <w:rPr>
          <w:rFonts w:ascii="Times New Roman" w:hAnsi="Times New Roman" w:cs="Times New Roman"/>
          <w:sz w:val="28"/>
          <w:szCs w:val="28"/>
        </w:rPr>
        <w:t xml:space="preserve">ую избирательную комиссию о не </w:t>
      </w:r>
      <w:r w:rsidRPr="00E1233A">
        <w:rPr>
          <w:rFonts w:ascii="Times New Roman" w:hAnsi="Times New Roman" w:cs="Times New Roman"/>
          <w:sz w:val="28"/>
          <w:szCs w:val="28"/>
        </w:rPr>
        <w:t>создании фонда, финансирование кандидатом своей избирательной кампании не производится, специальный избирательный счет д</w:t>
      </w:r>
      <w:bookmarkStart w:id="0" w:name="_GoBack"/>
      <w:bookmarkEnd w:id="0"/>
      <w:r w:rsidRPr="00E1233A">
        <w:rPr>
          <w:rFonts w:ascii="Times New Roman" w:hAnsi="Times New Roman" w:cs="Times New Roman"/>
          <w:sz w:val="28"/>
          <w:szCs w:val="28"/>
        </w:rPr>
        <w:t xml:space="preserve">ля </w:t>
      </w:r>
      <w:r w:rsidRPr="00E1233A">
        <w:rPr>
          <w:rFonts w:ascii="Times New Roman" w:hAnsi="Times New Roman" w:cs="Times New Roman"/>
          <w:sz w:val="28"/>
          <w:szCs w:val="28"/>
        </w:rPr>
        <w:lastRenderedPageBreak/>
        <w:t>формирования избирательного фонда не открывается, финансовые отчеты о поступлении и расходовании средств избирательного фонда не представляются. После получения соответствующей избирательной комиссией указанного уведомления кандидат не вправе создать избирательный фонд и финансировать свою избирательную кампанию.</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w:t>
      </w:r>
      <w:r w:rsidR="00613910">
        <w:rPr>
          <w:rFonts w:ascii="Times New Roman" w:hAnsi="Times New Roman" w:cs="Times New Roman"/>
          <w:sz w:val="28"/>
          <w:szCs w:val="28"/>
        </w:rPr>
        <w:t>бличного акционерного общества Сбербанк</w:t>
      </w:r>
      <w:r w:rsidRPr="00E1233A">
        <w:rPr>
          <w:rFonts w:ascii="Times New Roman" w:hAnsi="Times New Roman" w:cs="Times New Roman"/>
          <w:sz w:val="28"/>
          <w:szCs w:val="28"/>
        </w:rPr>
        <w:t>, а при его отсутствии на территории соответствующего муниципального района,</w:t>
      </w:r>
      <w:r w:rsidR="00BF143F">
        <w:rPr>
          <w:rFonts w:ascii="Times New Roman" w:hAnsi="Times New Roman" w:cs="Times New Roman"/>
          <w:sz w:val="28"/>
          <w:szCs w:val="28"/>
        </w:rPr>
        <w:t xml:space="preserve"> </w:t>
      </w:r>
      <w:r w:rsidR="00BF143F" w:rsidRPr="00C83345">
        <w:rPr>
          <w:rFonts w:ascii="Times New Roman" w:hAnsi="Times New Roman" w:cs="Times New Roman"/>
          <w:sz w:val="28"/>
          <w:szCs w:val="28"/>
        </w:rPr>
        <w:t>муниципального округа,</w:t>
      </w:r>
      <w:r w:rsidRPr="00C83345">
        <w:rPr>
          <w:rFonts w:ascii="Times New Roman" w:hAnsi="Times New Roman" w:cs="Times New Roman"/>
          <w:sz w:val="28"/>
          <w:szCs w:val="28"/>
        </w:rPr>
        <w:t xml:space="preserve"> городского округа – в другой кредитной организации, расположенной на территории соответственно муниципального района,</w:t>
      </w:r>
      <w:r w:rsidR="00BC6A10" w:rsidRPr="00C83345">
        <w:rPr>
          <w:rFonts w:ascii="Times New Roman" w:hAnsi="Times New Roman" w:cs="Times New Roman"/>
          <w:sz w:val="28"/>
          <w:szCs w:val="28"/>
        </w:rPr>
        <w:t xml:space="preserve"> муниципального округа,</w:t>
      </w:r>
      <w:r w:rsidRPr="00C83345">
        <w:rPr>
          <w:rFonts w:ascii="Times New Roman" w:hAnsi="Times New Roman" w:cs="Times New Roman"/>
          <w:sz w:val="28"/>
          <w:szCs w:val="28"/>
        </w:rPr>
        <w:t xml:space="preserve"> городского округа. При отсутствии на территории соответственно муниципального района, </w:t>
      </w:r>
      <w:r w:rsidR="00BC6A10" w:rsidRPr="00C83345">
        <w:rPr>
          <w:rFonts w:ascii="Times New Roman" w:hAnsi="Times New Roman" w:cs="Times New Roman"/>
          <w:sz w:val="28"/>
          <w:szCs w:val="28"/>
        </w:rPr>
        <w:t xml:space="preserve">муниципального округа, </w:t>
      </w:r>
      <w:r w:rsidRPr="00C83345">
        <w:rPr>
          <w:rFonts w:ascii="Times New Roman" w:hAnsi="Times New Roman" w:cs="Times New Roman"/>
          <w:sz w:val="28"/>
          <w:szCs w:val="28"/>
        </w:rPr>
        <w:t>городского округа кредитных организаций кандидат, избирательное</w:t>
      </w:r>
      <w:r w:rsidRPr="00E1233A">
        <w:rPr>
          <w:rFonts w:ascii="Times New Roman" w:hAnsi="Times New Roman" w:cs="Times New Roman"/>
          <w:sz w:val="28"/>
          <w:szCs w:val="28"/>
        </w:rPr>
        <w:t xml:space="preserve">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E1233A" w:rsidRPr="00E1233A" w:rsidRDefault="00E1233A" w:rsidP="00E1233A">
      <w:pPr>
        <w:pStyle w:val="ConsNormal"/>
        <w:ind w:firstLine="851"/>
        <w:jc w:val="both"/>
        <w:rPr>
          <w:rFonts w:ascii="Times New Roman" w:hAnsi="Times New Roman" w:cs="Times New Roman"/>
          <w:color w:val="FF0000"/>
          <w:sz w:val="28"/>
          <w:szCs w:val="28"/>
        </w:rPr>
      </w:pPr>
      <w:r w:rsidRPr="00E1233A">
        <w:rPr>
          <w:rFonts w:ascii="Times New Roman" w:hAnsi="Times New Roman" w:cs="Times New Roman"/>
          <w:sz w:val="28"/>
          <w:szCs w:val="28"/>
        </w:rPr>
        <w:t xml:space="preserve">При проведении выборов в органы местного самоуправления сельских поселений Ярославской области избирательный фонд кандидата может создаваться без открытия специального избирательного счета при условии, что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 Кандидат уведомляет соответствующую избирательную комиссию об указанных обстоятельствах по форме, приведенной в Приложении № </w:t>
      </w:r>
      <w:r w:rsidR="000E3406">
        <w:rPr>
          <w:rFonts w:ascii="Times New Roman" w:hAnsi="Times New Roman" w:cs="Times New Roman"/>
          <w:sz w:val="28"/>
          <w:szCs w:val="28"/>
        </w:rPr>
        <w:t>2</w:t>
      </w:r>
      <w:r w:rsidRPr="00E1233A">
        <w:rPr>
          <w:rFonts w:ascii="Times New Roman" w:hAnsi="Times New Roman" w:cs="Times New Roman"/>
          <w:sz w:val="28"/>
          <w:szCs w:val="28"/>
        </w:rPr>
        <w:t xml:space="preserve"> к настоящей Инструкции, и представляет финансовые отчеты, предусмотренные пунктом 1 статьи 77 Закона Ярославской области.</w:t>
      </w:r>
    </w:p>
    <w:p w:rsidR="00E1233A" w:rsidRPr="00C83345"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1.2. Право распоряжаться средствами избирательных фондов принадлежит создавшим их кандидатам, избирательным объединениям. Кандидат может предоставить право открытия специального избирательного счета и распоряжения средствами его избирательного фонда</w:t>
      </w:r>
      <w:r w:rsidR="00C61485">
        <w:rPr>
          <w:rFonts w:ascii="Times New Roman" w:hAnsi="Times New Roman" w:cs="Times New Roman"/>
          <w:sz w:val="28"/>
          <w:szCs w:val="28"/>
        </w:rPr>
        <w:t xml:space="preserve"> </w:t>
      </w:r>
      <w:r w:rsidR="00C61485" w:rsidRPr="00C83345">
        <w:rPr>
          <w:rFonts w:ascii="Times New Roman" w:hAnsi="Times New Roman" w:cs="Times New Roman"/>
          <w:sz w:val="28"/>
          <w:szCs w:val="28"/>
        </w:rPr>
        <w:t>своему</w:t>
      </w:r>
      <w:r w:rsidRPr="00C83345">
        <w:rPr>
          <w:rFonts w:ascii="Times New Roman" w:hAnsi="Times New Roman" w:cs="Times New Roman"/>
          <w:sz w:val="28"/>
          <w:szCs w:val="28"/>
        </w:rPr>
        <w:t xml:space="preserve"> </w:t>
      </w:r>
      <w:r w:rsidR="00C61485" w:rsidRPr="00C83345">
        <w:rPr>
          <w:rFonts w:ascii="Times New Roman" w:hAnsi="Times New Roman" w:cs="Times New Roman"/>
          <w:sz w:val="28"/>
          <w:szCs w:val="28"/>
        </w:rPr>
        <w:t>уполномоченному представителю по финансовым вопросам</w:t>
      </w:r>
      <w:r w:rsidR="00B41525" w:rsidRPr="00C83345">
        <w:rPr>
          <w:rFonts w:ascii="Times New Roman" w:hAnsi="Times New Roman" w:cs="Times New Roman"/>
          <w:sz w:val="28"/>
          <w:szCs w:val="28"/>
        </w:rPr>
        <w:t>,</w:t>
      </w:r>
      <w:r w:rsidR="00C61485" w:rsidRPr="00C83345">
        <w:rPr>
          <w:rFonts w:ascii="Times New Roman" w:hAnsi="Times New Roman" w:cs="Times New Roman"/>
          <w:sz w:val="28"/>
          <w:szCs w:val="28"/>
        </w:rPr>
        <w:t xml:space="preserve">  действующему от имени кандидата на основании нотариально удостоверенной доверенности</w:t>
      </w:r>
      <w:r w:rsidRPr="00C83345">
        <w:rPr>
          <w:rFonts w:ascii="Times New Roman" w:hAnsi="Times New Roman" w:cs="Times New Roman"/>
          <w:sz w:val="28"/>
          <w:szCs w:val="28"/>
        </w:rPr>
        <w:t>.</w:t>
      </w:r>
    </w:p>
    <w:p w:rsidR="00E1233A" w:rsidRDefault="00E1233A" w:rsidP="00E1233A">
      <w:pPr>
        <w:pStyle w:val="ConsNormal"/>
        <w:ind w:firstLine="0"/>
        <w:jc w:val="both"/>
        <w:rPr>
          <w:rFonts w:ascii="Times New Roman" w:hAnsi="Times New Roman" w:cs="Times New Roman"/>
          <w:b/>
          <w:sz w:val="28"/>
          <w:szCs w:val="28"/>
        </w:rPr>
      </w:pP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2. Регистрация уполномоченных представителей</w:t>
      </w: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по финансовым вопросам избирательных объединений, кандидатов</w:t>
      </w:r>
    </w:p>
    <w:p w:rsidR="00E1233A" w:rsidRPr="00E1233A" w:rsidRDefault="00E1233A" w:rsidP="00E1233A">
      <w:pPr>
        <w:widowControl w:val="0"/>
        <w:ind w:firstLine="851"/>
        <w:jc w:val="center"/>
        <w:rPr>
          <w:sz w:val="28"/>
          <w:szCs w:val="28"/>
        </w:rPr>
      </w:pPr>
    </w:p>
    <w:p w:rsidR="00E1233A" w:rsidRPr="00E1233A" w:rsidRDefault="00E1233A" w:rsidP="00E1233A">
      <w:pPr>
        <w:widowControl w:val="0"/>
        <w:ind w:firstLine="851"/>
        <w:jc w:val="both"/>
        <w:rPr>
          <w:sz w:val="28"/>
          <w:szCs w:val="28"/>
        </w:rPr>
      </w:pPr>
      <w:r w:rsidRPr="00E1233A">
        <w:rPr>
          <w:sz w:val="28"/>
          <w:szCs w:val="28"/>
        </w:rPr>
        <w:t>2.1. Кандидат, выдвинутый по одномандатному (многомандатному) избирательному округу, кандидат на должность главы муниципального образования Ярославской области вправе, а избирательное объединение, выдвинувшее единый список кандидатов, обязано назначить уполномоченного представителя по финансовым вопросам.</w:t>
      </w:r>
    </w:p>
    <w:p w:rsidR="00E1233A" w:rsidRPr="00E1233A" w:rsidRDefault="00E1233A" w:rsidP="00E1233A">
      <w:pPr>
        <w:pStyle w:val="ConsNormal"/>
        <w:tabs>
          <w:tab w:val="left" w:pos="1418"/>
        </w:tabs>
        <w:ind w:firstLine="851"/>
        <w:jc w:val="both"/>
        <w:rPr>
          <w:rFonts w:ascii="Times New Roman" w:hAnsi="Times New Roman" w:cs="Times New Roman"/>
          <w:sz w:val="28"/>
          <w:szCs w:val="28"/>
        </w:rPr>
      </w:pPr>
      <w:r w:rsidRPr="00E1233A">
        <w:rPr>
          <w:rFonts w:ascii="Times New Roman" w:hAnsi="Times New Roman" w:cs="Times New Roman"/>
          <w:sz w:val="28"/>
          <w:szCs w:val="28"/>
        </w:rPr>
        <w:t xml:space="preserve">2.2. Уполномоченный представитель по финансовым вопросам </w:t>
      </w:r>
      <w:r w:rsidRPr="00E1233A">
        <w:rPr>
          <w:rFonts w:ascii="Times New Roman" w:hAnsi="Times New Roman" w:cs="Times New Roman"/>
          <w:sz w:val="28"/>
          <w:szCs w:val="28"/>
        </w:rPr>
        <w:lastRenderedPageBreak/>
        <w:t>избирательного объединения осуществляет свои полномочия на основании решения съезда (конференции, общего собрания, коллегиального постоянно действующего руководящего органа) избирательного объединения, либо органа, уполномоченного съездом (конференцией, общим собранием) избирательного объединения о назначении уполномоченного представителя по финансовым вопросам с правом первой или второй подписи, о печати на финансовых и расчетных документах, а также на основании нотариально удостоверенной и оформленной в установленном законом порядке доверенности. В доверенности указываются фамилия, имя,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 В доверенности, выданной избирательным объединением, также должен быть приведен оттиск печати, которая будет использоваться для заверения финансовых документов.</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Для регистрации уполномоченного представителя по финансовым вопросам избирательного объединения в соответствующую избирательную комиссию представляются следующие документы:</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1) решение съезда (конференции, общего собрания, коллегиального постоянно действующего руководящего органа) избирательного объединения, либо органа, уполномоченного съездом (конференцией, общим собранием) избирательного объединения о назначении уполномоченного представителя по финансовым вопросам с правом первой или второй подписи, о печати на финансовых и расчетных документах;</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2) нотариально заверенная копия доверенности на уполномоченного представителя по финансовым вопросам избирательного объединения;</w:t>
      </w:r>
    </w:p>
    <w:p w:rsidR="00E1233A" w:rsidRPr="00C83345"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 xml:space="preserve">3) заявление гражданина о согласии быть уполномоченным представителем по финансовым вопросам избирательного объединения по </w:t>
      </w:r>
      <w:r w:rsidRPr="00C83345">
        <w:rPr>
          <w:rFonts w:ascii="Times New Roman" w:hAnsi="Times New Roman" w:cs="Times New Roman"/>
          <w:sz w:val="28"/>
          <w:szCs w:val="28"/>
        </w:rPr>
        <w:t>форме</w:t>
      </w:r>
      <w:r w:rsidR="00AE146C" w:rsidRPr="00C83345">
        <w:rPr>
          <w:rFonts w:ascii="Times New Roman" w:hAnsi="Times New Roman" w:cs="Times New Roman"/>
          <w:sz w:val="28"/>
          <w:szCs w:val="28"/>
        </w:rPr>
        <w:t xml:space="preserve"> №</w:t>
      </w:r>
      <w:r w:rsidR="007A4828" w:rsidRPr="00C83345">
        <w:rPr>
          <w:rFonts w:ascii="Times New Roman" w:hAnsi="Times New Roman" w:cs="Times New Roman"/>
          <w:sz w:val="28"/>
          <w:szCs w:val="28"/>
        </w:rPr>
        <w:t xml:space="preserve"> 1</w:t>
      </w:r>
      <w:r w:rsidRPr="00C83345">
        <w:rPr>
          <w:rFonts w:ascii="Times New Roman" w:hAnsi="Times New Roman" w:cs="Times New Roman"/>
          <w:sz w:val="28"/>
          <w:szCs w:val="28"/>
        </w:rPr>
        <w:t xml:space="preserve">, </w:t>
      </w:r>
      <w:r w:rsidR="00AE146C" w:rsidRPr="00C83345">
        <w:rPr>
          <w:rFonts w:ascii="Times New Roman" w:hAnsi="Times New Roman" w:cs="Times New Roman"/>
          <w:sz w:val="28"/>
          <w:szCs w:val="28"/>
        </w:rPr>
        <w:t xml:space="preserve">приведенной в Приложении № </w:t>
      </w:r>
      <w:r w:rsidR="000E3406" w:rsidRPr="00C83345">
        <w:rPr>
          <w:rFonts w:ascii="Times New Roman" w:hAnsi="Times New Roman" w:cs="Times New Roman"/>
          <w:sz w:val="28"/>
          <w:szCs w:val="28"/>
        </w:rPr>
        <w:t>3</w:t>
      </w:r>
      <w:r w:rsidR="00AE146C" w:rsidRPr="00C83345">
        <w:rPr>
          <w:rFonts w:ascii="Times New Roman" w:hAnsi="Times New Roman" w:cs="Times New Roman"/>
          <w:sz w:val="28"/>
          <w:szCs w:val="28"/>
        </w:rPr>
        <w:t xml:space="preserve"> к настоящей Инструкции</w:t>
      </w:r>
      <w:r w:rsidRPr="00C83345">
        <w:rPr>
          <w:rFonts w:ascii="Times New Roman" w:hAnsi="Times New Roman" w:cs="Times New Roman"/>
          <w:sz w:val="28"/>
          <w:szCs w:val="28"/>
        </w:rPr>
        <w:t>.</w:t>
      </w:r>
    </w:p>
    <w:p w:rsidR="00E1233A" w:rsidRPr="00E1233A" w:rsidRDefault="00E1233A" w:rsidP="00E1233A">
      <w:pPr>
        <w:ind w:firstLine="720"/>
        <w:jc w:val="both"/>
        <w:rPr>
          <w:sz w:val="28"/>
          <w:szCs w:val="28"/>
        </w:rPr>
      </w:pPr>
      <w:r w:rsidRPr="00E1233A">
        <w:rPr>
          <w:sz w:val="28"/>
          <w:szCs w:val="28"/>
        </w:rPr>
        <w:t xml:space="preserve">2.3. Регистрация уполномоченного представителя по финансовым вопросам избирательного </w:t>
      </w:r>
      <w:r w:rsidRPr="00E1233A">
        <w:rPr>
          <w:bCs/>
          <w:sz w:val="28"/>
          <w:szCs w:val="28"/>
        </w:rPr>
        <w:t>объединения</w:t>
      </w:r>
      <w:r w:rsidRPr="00E1233A">
        <w:rPr>
          <w:sz w:val="28"/>
          <w:szCs w:val="28"/>
        </w:rPr>
        <w:t xml:space="preserve"> осуществляется после уведомления соответствующей избирательной комиссии о выдвижении единого списка кандидатов, в течение трех дней после дня принятия документов для регистрации уполномоченного представителя по финансовым вопросам избирательного объединения.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2.4. 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lastRenderedPageBreak/>
        <w:t>Для регистрации уполномоченного представителя кандидата по финансовым вопросам в соответствующую избирательную комиссию представляются следующие документы:</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 заявление кандидата, выдвинутого по одномандатному (многомандатному) избирательному округу, кандидата на должность главы муниципального образования Ярославской области о назначении уполномоченного представителя кандидата по финансовым вопросам;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 нотариально заверенная копия доверенности на уполномоченного представителя кандидата по финансовым вопросам;</w:t>
      </w:r>
    </w:p>
    <w:p w:rsidR="00E1233A" w:rsidRPr="00C83345"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 xml:space="preserve">3) заявление гражданина о согласии быть уполномоченным представителем кандидата по финансовым вопросам по </w:t>
      </w:r>
      <w:r w:rsidR="005C1F38" w:rsidRPr="00C83345">
        <w:rPr>
          <w:rFonts w:ascii="Times New Roman" w:hAnsi="Times New Roman" w:cs="Times New Roman"/>
          <w:sz w:val="28"/>
          <w:szCs w:val="28"/>
        </w:rPr>
        <w:t xml:space="preserve">форме № 2, приведенной в Приложении № </w:t>
      </w:r>
      <w:r w:rsidR="000E3406" w:rsidRPr="00C83345">
        <w:rPr>
          <w:rFonts w:ascii="Times New Roman" w:hAnsi="Times New Roman" w:cs="Times New Roman"/>
          <w:sz w:val="28"/>
          <w:szCs w:val="28"/>
        </w:rPr>
        <w:t>3</w:t>
      </w:r>
      <w:r w:rsidR="00AE146C" w:rsidRPr="00C83345">
        <w:rPr>
          <w:rFonts w:ascii="Times New Roman" w:hAnsi="Times New Roman" w:cs="Times New Roman"/>
          <w:sz w:val="28"/>
          <w:szCs w:val="28"/>
        </w:rPr>
        <w:t xml:space="preserve"> к настоящей Инструкции.</w:t>
      </w:r>
    </w:p>
    <w:p w:rsidR="00E1233A" w:rsidRPr="00E1233A" w:rsidRDefault="00E1233A" w:rsidP="00E1233A">
      <w:pPr>
        <w:widowControl w:val="0"/>
        <w:ind w:firstLine="720"/>
        <w:jc w:val="both"/>
        <w:rPr>
          <w:sz w:val="28"/>
          <w:szCs w:val="28"/>
        </w:rPr>
      </w:pPr>
      <w:r w:rsidRPr="00E1233A">
        <w:rPr>
          <w:sz w:val="28"/>
          <w:szCs w:val="28"/>
        </w:rPr>
        <w:t>2.5. Регистрация уполномоченного представителя кандидата по финансовым вопросам осуществляется после уведомления соответствующей избирательной комиссии о выдвижении кандидата, в течение трех дней после дня принятия документов для регистрации уполномоченного представителя кандидата по финансовым вопросам.</w:t>
      </w:r>
    </w:p>
    <w:p w:rsidR="00E1233A" w:rsidRPr="00E1233A" w:rsidRDefault="00E1233A" w:rsidP="00E1233A">
      <w:pPr>
        <w:widowControl w:val="0"/>
        <w:ind w:firstLine="720"/>
        <w:jc w:val="both"/>
        <w:rPr>
          <w:sz w:val="28"/>
          <w:szCs w:val="28"/>
          <w:highlight w:val="yellow"/>
        </w:rPr>
      </w:pPr>
      <w:r w:rsidRPr="00E1233A">
        <w:rPr>
          <w:sz w:val="28"/>
          <w:szCs w:val="28"/>
        </w:rPr>
        <w:t>2.6. Представление документов, указанных в подпунктах 1, 2 пунктов 2.2 и 2.4 настоящей Инструкции, осуществляется уполномоченным представителем  избирательного объединения, кандидатом. Документы, указанные в подпункте 3 пунктов 2.2 и 2.4 настоящей Инструкции, представляются лично гражданином с предъявлением паспорта Российской Федерации или документа, заменяющего паспорт.</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2.7. Основаниями для отказа лицу в регистрации уполномоченным представителем кандидата по финансовым вопросам являются: отсутствие документов либо несоответствие их требованиям, предусмотренным настоящей Инструкцией.</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2.8. Уполномоченный представитель по финансовым вопросам осуществляет свою деятельность в пределах предоставленных ему полномочий, указанных в нотариальной доверенности, и только после его регистрации избирательной комиссией.</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2.9. Срок полномочий уполномоченного представителя по финансовым вопросам истекает через 60 дней со дня голосования, а в случае если ведется судебное разбирательство с участием кандидата, избирательного объединения, - с момента вынесения окончательного решения судом.</w:t>
      </w:r>
    </w:p>
    <w:p w:rsidR="00E1233A" w:rsidRPr="00E1233A" w:rsidRDefault="00E1233A" w:rsidP="00E1233A">
      <w:pPr>
        <w:pStyle w:val="ConsNormal"/>
        <w:ind w:firstLine="709"/>
        <w:jc w:val="both"/>
        <w:rPr>
          <w:rFonts w:ascii="Times New Roman" w:hAnsi="Times New Roman" w:cs="Times New Roman"/>
          <w:sz w:val="28"/>
          <w:szCs w:val="28"/>
        </w:rPr>
      </w:pPr>
    </w:p>
    <w:p w:rsidR="00E1233A" w:rsidRPr="00E1233A" w:rsidRDefault="00E1233A" w:rsidP="00E1233A">
      <w:pPr>
        <w:pStyle w:val="ConsNormal"/>
        <w:ind w:firstLine="0"/>
        <w:jc w:val="center"/>
        <w:rPr>
          <w:rFonts w:ascii="Times New Roman" w:hAnsi="Times New Roman" w:cs="Times New Roman"/>
          <w:sz w:val="28"/>
          <w:szCs w:val="28"/>
        </w:rPr>
      </w:pPr>
      <w:r w:rsidRPr="00E1233A">
        <w:rPr>
          <w:rFonts w:ascii="Times New Roman" w:hAnsi="Times New Roman" w:cs="Times New Roman"/>
          <w:b/>
          <w:sz w:val="28"/>
          <w:szCs w:val="28"/>
        </w:rPr>
        <w:t>3. Создание избирательных фондов</w:t>
      </w: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3.1. Избирательные фонды обязаны создать:</w:t>
      </w:r>
    </w:p>
    <w:p w:rsidR="00E1233A" w:rsidRPr="00E1233A" w:rsidRDefault="00E1233A" w:rsidP="00E1233A">
      <w:pPr>
        <w:pStyle w:val="ConsNormal"/>
        <w:jc w:val="both"/>
        <w:rPr>
          <w:rFonts w:ascii="Times New Roman" w:hAnsi="Times New Roman" w:cs="Times New Roman"/>
          <w:sz w:val="28"/>
          <w:szCs w:val="28"/>
        </w:rPr>
      </w:pPr>
      <w:r w:rsidRPr="00E1233A">
        <w:rPr>
          <w:rFonts w:ascii="Times New Roman" w:hAnsi="Times New Roman" w:cs="Times New Roman"/>
          <w:sz w:val="28"/>
          <w:szCs w:val="28"/>
        </w:rPr>
        <w:t xml:space="preserve">- избирательное </w:t>
      </w:r>
      <w:r w:rsidRPr="00E1233A">
        <w:rPr>
          <w:rFonts w:ascii="Times New Roman" w:hAnsi="Times New Roman" w:cs="Times New Roman"/>
          <w:bCs/>
          <w:sz w:val="28"/>
          <w:szCs w:val="28"/>
        </w:rPr>
        <w:t>объединение</w:t>
      </w:r>
      <w:r w:rsidRPr="00E1233A">
        <w:rPr>
          <w:rFonts w:ascii="Times New Roman" w:hAnsi="Times New Roman" w:cs="Times New Roman"/>
          <w:sz w:val="28"/>
          <w:szCs w:val="28"/>
        </w:rPr>
        <w:t>, выдвинувшее единый список кандидатов;</w:t>
      </w:r>
    </w:p>
    <w:p w:rsidR="00E1233A" w:rsidRPr="00E1233A" w:rsidRDefault="00E1233A" w:rsidP="00E1233A">
      <w:pPr>
        <w:pStyle w:val="ConsNormal"/>
        <w:jc w:val="both"/>
        <w:rPr>
          <w:rFonts w:ascii="Times New Roman" w:hAnsi="Times New Roman" w:cs="Times New Roman"/>
          <w:sz w:val="28"/>
          <w:szCs w:val="28"/>
        </w:rPr>
      </w:pPr>
      <w:r w:rsidRPr="00E1233A">
        <w:rPr>
          <w:rFonts w:ascii="Times New Roman" w:hAnsi="Times New Roman" w:cs="Times New Roman"/>
          <w:sz w:val="28"/>
          <w:szCs w:val="28"/>
        </w:rPr>
        <w:t xml:space="preserve">-     кандидат, выдвинутый по одномандатному (многомандатному) избирательному округу, кандидат на должность главы муниципального образования Ярославской области.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w:t>
      </w:r>
      <w:r w:rsidRPr="00E1233A">
        <w:rPr>
          <w:rFonts w:ascii="Times New Roman" w:hAnsi="Times New Roman" w:cs="Times New Roman"/>
          <w:sz w:val="28"/>
          <w:szCs w:val="28"/>
        </w:rPr>
        <w:lastRenderedPageBreak/>
        <w:t>уведомляет соответствующую избирательную комиссию об указанных обстоятельствах.</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3.2. Избирательное </w:t>
      </w:r>
      <w:r w:rsidRPr="00E1233A">
        <w:rPr>
          <w:rFonts w:ascii="Times New Roman" w:hAnsi="Times New Roman" w:cs="Times New Roman"/>
          <w:bCs/>
          <w:sz w:val="28"/>
          <w:szCs w:val="28"/>
        </w:rPr>
        <w:t>объединение</w:t>
      </w:r>
      <w:r w:rsidRPr="00E1233A">
        <w:rPr>
          <w:rFonts w:ascii="Times New Roman" w:hAnsi="Times New Roman" w:cs="Times New Roman"/>
          <w:sz w:val="28"/>
          <w:szCs w:val="28"/>
        </w:rPr>
        <w:t>, выдвинувшее только кандидата (список кандидатов) по одномандатному избирательному округу, собственный избирательный фонд не создает.</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3.3. Кандидат, баллотирующийся только в составе единого списка кандидатов, выдвинутого избирательным объединением, не вправе создавать собственный избирательный фонд.</w:t>
      </w:r>
    </w:p>
    <w:p w:rsidR="00E1233A" w:rsidRPr="00E1233A" w:rsidRDefault="00E1233A" w:rsidP="00E1233A">
      <w:pPr>
        <w:pStyle w:val="140"/>
        <w:widowControl w:val="0"/>
        <w:spacing w:line="240" w:lineRule="auto"/>
        <w:rPr>
          <w:szCs w:val="28"/>
        </w:rPr>
      </w:pPr>
      <w:r w:rsidRPr="00E1233A">
        <w:rPr>
          <w:szCs w:val="28"/>
        </w:rPr>
        <w:t>3.4. Избирательные фонды избирательных объединений могут формироваться только за счет следующих денежных средств:</w:t>
      </w:r>
    </w:p>
    <w:p w:rsidR="00E1233A" w:rsidRPr="00E1233A" w:rsidRDefault="00E1233A" w:rsidP="00E1233A">
      <w:pPr>
        <w:pStyle w:val="140"/>
        <w:widowControl w:val="0"/>
        <w:spacing w:line="240" w:lineRule="auto"/>
        <w:rPr>
          <w:szCs w:val="28"/>
        </w:rPr>
      </w:pPr>
      <w:r w:rsidRPr="00E1233A">
        <w:rPr>
          <w:szCs w:val="28"/>
        </w:rPr>
        <w:t>а) собственных средств избирательного объединения;</w:t>
      </w:r>
    </w:p>
    <w:p w:rsidR="00E1233A" w:rsidRPr="00E1233A" w:rsidRDefault="00E1233A" w:rsidP="00E1233A">
      <w:pPr>
        <w:pStyle w:val="140"/>
        <w:widowControl w:val="0"/>
        <w:spacing w:line="240" w:lineRule="auto"/>
        <w:rPr>
          <w:szCs w:val="28"/>
        </w:rPr>
      </w:pPr>
      <w:r w:rsidRPr="00E1233A">
        <w:rPr>
          <w:szCs w:val="28"/>
        </w:rPr>
        <w:t>б) добровольных пожертвований граждан и юридических лиц.</w:t>
      </w:r>
    </w:p>
    <w:p w:rsidR="00E1233A" w:rsidRPr="00E1233A" w:rsidRDefault="00E1233A" w:rsidP="00E1233A">
      <w:pPr>
        <w:pStyle w:val="140"/>
        <w:widowControl w:val="0"/>
        <w:spacing w:line="240" w:lineRule="auto"/>
        <w:rPr>
          <w:szCs w:val="28"/>
        </w:rPr>
      </w:pPr>
      <w:r w:rsidRPr="00E1233A">
        <w:rPr>
          <w:szCs w:val="28"/>
        </w:rPr>
        <w:t>Размер собственных средств и пожертвований граждан и юридических лиц не может превышать предельной суммы всех расходов фонда избирательного объединения, установленной в соответствии с Законом Ярославской области.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3.5. Избирательные фонды кандидатов могут формироваться только за счет следующих денежных средств:</w:t>
      </w:r>
    </w:p>
    <w:p w:rsidR="00E1233A" w:rsidRPr="00E1233A" w:rsidRDefault="00E1233A" w:rsidP="00E1233A">
      <w:pPr>
        <w:pStyle w:val="140"/>
        <w:widowControl w:val="0"/>
        <w:spacing w:line="240" w:lineRule="auto"/>
        <w:rPr>
          <w:szCs w:val="28"/>
        </w:rPr>
      </w:pPr>
      <w:r w:rsidRPr="00E1233A">
        <w:rPr>
          <w:szCs w:val="28"/>
        </w:rPr>
        <w:t>а) собственных средств кандидата;</w:t>
      </w:r>
    </w:p>
    <w:p w:rsidR="00E1233A" w:rsidRPr="00E1233A" w:rsidRDefault="00E1233A" w:rsidP="00E1233A">
      <w:pPr>
        <w:pStyle w:val="140"/>
        <w:widowControl w:val="0"/>
        <w:spacing w:line="240" w:lineRule="auto"/>
        <w:rPr>
          <w:szCs w:val="28"/>
        </w:rPr>
      </w:pPr>
      <w:r w:rsidRPr="00E1233A">
        <w:rPr>
          <w:szCs w:val="28"/>
        </w:rPr>
        <w:t>б) средств, выделенных кандидату выдвинувшим его избирательным объединением (не из средств избирательного фонда соответствующего избирательного объединения);</w:t>
      </w:r>
    </w:p>
    <w:p w:rsidR="00E1233A" w:rsidRPr="00E1233A" w:rsidRDefault="00E1233A" w:rsidP="00E1233A">
      <w:pPr>
        <w:pStyle w:val="140"/>
        <w:widowControl w:val="0"/>
        <w:spacing w:line="240" w:lineRule="auto"/>
        <w:rPr>
          <w:szCs w:val="28"/>
        </w:rPr>
      </w:pPr>
      <w:r w:rsidRPr="00E1233A">
        <w:rPr>
          <w:szCs w:val="28"/>
        </w:rPr>
        <w:t>в) добровольных пожертвований граждан и юридических лиц.</w:t>
      </w:r>
    </w:p>
    <w:p w:rsidR="00E1233A" w:rsidRPr="00E1233A" w:rsidRDefault="00E1233A" w:rsidP="00E1233A">
      <w:pPr>
        <w:pStyle w:val="140"/>
        <w:widowControl w:val="0"/>
        <w:spacing w:line="240" w:lineRule="auto"/>
        <w:rPr>
          <w:szCs w:val="28"/>
        </w:rPr>
      </w:pPr>
      <w:r w:rsidRPr="00E1233A">
        <w:rPr>
          <w:szCs w:val="28"/>
        </w:rPr>
        <w:t>Размер собственных средств, а также средств, выделенных кандидату выдвинувшим его избирательным объединением, пожертвований граждан и юридических лиц не может превышать предельной суммы всех расходов фонда кандидата, установленной в соответствии с Законом Ярославской области.</w:t>
      </w:r>
    </w:p>
    <w:p w:rsidR="00E1233A" w:rsidRPr="00E1233A" w:rsidRDefault="00E1233A" w:rsidP="00E1233A">
      <w:pPr>
        <w:pStyle w:val="140"/>
        <w:widowControl w:val="0"/>
        <w:spacing w:line="240" w:lineRule="auto"/>
        <w:rPr>
          <w:szCs w:val="28"/>
        </w:rPr>
      </w:pPr>
      <w:r w:rsidRPr="00E1233A">
        <w:rPr>
          <w:szCs w:val="28"/>
        </w:rPr>
        <w:t>3.6. Предельная сумма расходов кандидата за счет средств его избирательного фонда на выборах главы муниципального образования Ярославской области не может превышать:</w:t>
      </w:r>
    </w:p>
    <w:p w:rsidR="00E1233A" w:rsidRPr="00E1233A" w:rsidRDefault="00E1233A" w:rsidP="00E1233A">
      <w:pPr>
        <w:pStyle w:val="140"/>
        <w:widowControl w:val="0"/>
        <w:spacing w:line="240" w:lineRule="auto"/>
        <w:rPr>
          <w:szCs w:val="28"/>
        </w:rPr>
      </w:pPr>
      <w:r w:rsidRPr="00E1233A">
        <w:rPr>
          <w:szCs w:val="28"/>
        </w:rPr>
        <w:t>для муниципальных образований с числом избирателей более 150 тысяч - 30 000 000 рублей;</w:t>
      </w:r>
    </w:p>
    <w:p w:rsidR="00E1233A" w:rsidRPr="00E1233A" w:rsidRDefault="00E1233A" w:rsidP="00E1233A">
      <w:pPr>
        <w:pStyle w:val="140"/>
        <w:widowControl w:val="0"/>
        <w:spacing w:line="240" w:lineRule="auto"/>
        <w:rPr>
          <w:szCs w:val="28"/>
        </w:rPr>
      </w:pPr>
      <w:r w:rsidRPr="00E1233A">
        <w:rPr>
          <w:szCs w:val="28"/>
        </w:rPr>
        <w:t>для муниципальных образований с числом избирателей более 30 тысяч - 15 000 000 рублей;</w:t>
      </w:r>
    </w:p>
    <w:p w:rsidR="00E1233A" w:rsidRPr="00E1233A" w:rsidRDefault="00E1233A" w:rsidP="00E1233A">
      <w:pPr>
        <w:pStyle w:val="140"/>
        <w:widowControl w:val="0"/>
        <w:spacing w:line="240" w:lineRule="auto"/>
        <w:rPr>
          <w:szCs w:val="28"/>
        </w:rPr>
      </w:pPr>
      <w:r w:rsidRPr="00E1233A">
        <w:rPr>
          <w:szCs w:val="28"/>
        </w:rPr>
        <w:t>для муниципальных образований с числом избирателей от 10 до 30 тысяч - 10 000 000 рублей;</w:t>
      </w:r>
    </w:p>
    <w:p w:rsidR="00E1233A" w:rsidRPr="00E1233A" w:rsidRDefault="00E1233A" w:rsidP="00E1233A">
      <w:pPr>
        <w:pStyle w:val="140"/>
        <w:widowControl w:val="0"/>
        <w:spacing w:line="240" w:lineRule="auto"/>
        <w:rPr>
          <w:szCs w:val="28"/>
        </w:rPr>
      </w:pPr>
      <w:r w:rsidRPr="00E1233A">
        <w:rPr>
          <w:szCs w:val="28"/>
        </w:rPr>
        <w:t>для муниципальных образований с числом избирателей не более 10 тысяч - 7 500 000 рублей.</w:t>
      </w:r>
    </w:p>
    <w:p w:rsidR="00E1233A" w:rsidRPr="00E1233A" w:rsidRDefault="00E1233A" w:rsidP="00E1233A">
      <w:pPr>
        <w:pStyle w:val="140"/>
        <w:widowControl w:val="0"/>
        <w:spacing w:line="240" w:lineRule="auto"/>
        <w:rPr>
          <w:szCs w:val="28"/>
        </w:rPr>
      </w:pPr>
      <w:r w:rsidRPr="00E1233A">
        <w:rPr>
          <w:szCs w:val="28"/>
        </w:rPr>
        <w:t>Предельная сумма расходов кандидата за счет средств его избирательного фонда на выборах депутата представительного органа муниципального образования Ярославской области не может превышать:</w:t>
      </w:r>
    </w:p>
    <w:p w:rsidR="00E1233A" w:rsidRPr="00E1233A" w:rsidRDefault="00E1233A" w:rsidP="00E1233A">
      <w:pPr>
        <w:pStyle w:val="140"/>
        <w:widowControl w:val="0"/>
        <w:spacing w:line="240" w:lineRule="auto"/>
        <w:rPr>
          <w:szCs w:val="28"/>
        </w:rPr>
      </w:pPr>
      <w:r w:rsidRPr="00E1233A">
        <w:rPr>
          <w:szCs w:val="28"/>
        </w:rPr>
        <w:t>для муниципальных образований с числом избирателей более 150 тысяч - 10 000 000 рублей;</w:t>
      </w:r>
    </w:p>
    <w:p w:rsidR="00E1233A" w:rsidRPr="00E1233A" w:rsidRDefault="00E1233A" w:rsidP="00E1233A">
      <w:pPr>
        <w:pStyle w:val="140"/>
        <w:widowControl w:val="0"/>
        <w:spacing w:line="240" w:lineRule="auto"/>
        <w:rPr>
          <w:szCs w:val="28"/>
        </w:rPr>
      </w:pPr>
      <w:r w:rsidRPr="00E1233A">
        <w:rPr>
          <w:szCs w:val="28"/>
        </w:rPr>
        <w:t>для муниципальных образований с числом избирателей более 30 тысяч - 5 000 000 рублей;</w:t>
      </w:r>
    </w:p>
    <w:p w:rsidR="00E1233A" w:rsidRPr="00E1233A" w:rsidRDefault="00E1233A" w:rsidP="00E1233A">
      <w:pPr>
        <w:pStyle w:val="140"/>
        <w:widowControl w:val="0"/>
        <w:spacing w:line="240" w:lineRule="auto"/>
        <w:rPr>
          <w:szCs w:val="28"/>
        </w:rPr>
      </w:pPr>
      <w:r w:rsidRPr="00E1233A">
        <w:rPr>
          <w:szCs w:val="28"/>
        </w:rPr>
        <w:t xml:space="preserve">для муниципальных образований с числом избирателей от 10 до 30 </w:t>
      </w:r>
      <w:r w:rsidRPr="00E1233A">
        <w:rPr>
          <w:szCs w:val="28"/>
        </w:rPr>
        <w:lastRenderedPageBreak/>
        <w:t>тысяч - 3 000 000 рублей;</w:t>
      </w:r>
    </w:p>
    <w:p w:rsidR="00E1233A" w:rsidRPr="00E1233A" w:rsidRDefault="00E1233A" w:rsidP="00E1233A">
      <w:pPr>
        <w:pStyle w:val="140"/>
        <w:widowControl w:val="0"/>
        <w:spacing w:line="240" w:lineRule="auto"/>
        <w:rPr>
          <w:szCs w:val="28"/>
        </w:rPr>
      </w:pPr>
      <w:r w:rsidRPr="00E1233A">
        <w:rPr>
          <w:szCs w:val="28"/>
        </w:rPr>
        <w:t>для муниципальных образований с числом избирателей не более 10 тысяч - 2 000 000 рублей.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Предельная сумма расходов избирательного объединения за счет средств созданного им избирательного фонда на выборах депутатов представительных органов местного самоуправления Ярославской области не может превышать:</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для муниципальных образований с числом избирателей более 150 тысяч - 30 000 000 рублей;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для муниципальных образований с числом избирателей более 30 тысяч - 15 000 000 рублей;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для муниципальных образований с числом избирателей от 10 до 30 тысяч - 10 000 000 рублей;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для муниципальных образований с числом избирателей не более 10 тысяч - 7 500 000 рублей.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3.7.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обязан создать избирательные фонды, указанные в пункте 3.1 настоящей Инструкции, а также иные избирательные фонды. Предельные размеры расходования средств этих избирательных фондов исчисляются в совокупности по наибольшему из указанных в Законе Ярославской области.</w:t>
      </w:r>
    </w:p>
    <w:p w:rsidR="00E1233A" w:rsidRPr="00E1233A" w:rsidRDefault="00E1233A" w:rsidP="00E1233A">
      <w:pPr>
        <w:widowControl w:val="0"/>
        <w:ind w:firstLine="720"/>
        <w:jc w:val="both"/>
        <w:rPr>
          <w:sz w:val="28"/>
          <w:szCs w:val="28"/>
        </w:rPr>
      </w:pPr>
      <w:r w:rsidRPr="00E1233A">
        <w:rPr>
          <w:sz w:val="28"/>
          <w:szCs w:val="28"/>
        </w:rPr>
        <w:t xml:space="preserve">3.8. Средства избирательных фондов избирательных объединений, кандидатов должны содержаться </w:t>
      </w:r>
      <w:r w:rsidRPr="00C83345">
        <w:rPr>
          <w:sz w:val="28"/>
          <w:szCs w:val="28"/>
        </w:rPr>
        <w:t>на специальных избирательных счетах</w:t>
      </w:r>
      <w:r w:rsidRPr="00E1233A">
        <w:rPr>
          <w:sz w:val="28"/>
          <w:szCs w:val="28"/>
        </w:rPr>
        <w:t xml:space="preserve"> в филиалах пу</w:t>
      </w:r>
      <w:r w:rsidR="00613910">
        <w:rPr>
          <w:sz w:val="28"/>
          <w:szCs w:val="28"/>
        </w:rPr>
        <w:t>бличного акционерного общества Сбербанк</w:t>
      </w:r>
      <w:r w:rsidRPr="00E1233A">
        <w:rPr>
          <w:sz w:val="28"/>
          <w:szCs w:val="28"/>
        </w:rPr>
        <w:t>, открытых в соответствии с Законом Ярославской области.</w:t>
      </w:r>
    </w:p>
    <w:p w:rsidR="00E1233A" w:rsidRPr="00E1233A" w:rsidRDefault="00E1233A" w:rsidP="00E1233A">
      <w:pPr>
        <w:widowControl w:val="0"/>
        <w:ind w:firstLine="720"/>
        <w:jc w:val="both"/>
        <w:rPr>
          <w:sz w:val="28"/>
          <w:szCs w:val="28"/>
        </w:rPr>
      </w:pPr>
      <w:r w:rsidRPr="00E1233A">
        <w:rPr>
          <w:sz w:val="28"/>
          <w:szCs w:val="28"/>
        </w:rPr>
        <w:t xml:space="preserve">3.9. Избирательное объединение, кандидат обязаны вести текущий учет поступления и расходования средств своих избирательных фондов по форме, приведенной в Приложении № </w:t>
      </w:r>
      <w:r w:rsidR="00DB5C25">
        <w:rPr>
          <w:sz w:val="28"/>
          <w:szCs w:val="28"/>
        </w:rPr>
        <w:t>7</w:t>
      </w:r>
      <w:r w:rsidRPr="00E1233A">
        <w:rPr>
          <w:sz w:val="28"/>
          <w:szCs w:val="28"/>
        </w:rPr>
        <w:t xml:space="preserve"> к настоящей Инструкции. Данные формы представляются избирательным объединением, кандидатом в соответствующую избирательную комиссию одновременно с первым и итоговым финансовым отчетом избирательного объединения, кандидата.</w:t>
      </w:r>
    </w:p>
    <w:p w:rsidR="00E1233A" w:rsidRPr="00E1233A" w:rsidRDefault="00E1233A" w:rsidP="00E1233A">
      <w:pPr>
        <w:widowControl w:val="0"/>
        <w:ind w:firstLine="720"/>
        <w:jc w:val="both"/>
        <w:rPr>
          <w:sz w:val="28"/>
          <w:szCs w:val="28"/>
        </w:rPr>
      </w:pPr>
      <w:r w:rsidRPr="00E1233A">
        <w:rPr>
          <w:sz w:val="28"/>
          <w:szCs w:val="28"/>
        </w:rPr>
        <w:t>3.10. Граждане и юридические лица вправе оказывать финансовую поддержку избирательному объединению, кандидату добровольно и только через соответствующие избирательные фонды.</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Добровольным пожертвованием признается: для юридического лица – безвозмездное перечисление средств со своего расчетного счета на специальный избирательный счет избирательного фонда избирательного объединения, кандидата; для гражданина – безвозмездное внесение собственных средств на специальный избирательный счет избирательного фонда избирательного объединения, кандидата.</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3.11. Избирательное объединение, кандидат имеют право использовать только те пожертвования граждан и юридических лиц, которые в установленном законом порядке перечислены жертвователями до дня голосования.</w:t>
      </w:r>
    </w:p>
    <w:p w:rsidR="00496783" w:rsidRPr="00C83345" w:rsidRDefault="00E1233A" w:rsidP="00496783">
      <w:pPr>
        <w:pStyle w:val="ConsNormal"/>
        <w:ind w:firstLine="709"/>
        <w:jc w:val="both"/>
        <w:rPr>
          <w:rFonts w:ascii="Times New Roman" w:hAnsi="Times New Roman" w:cs="Times New Roman"/>
          <w:sz w:val="28"/>
          <w:szCs w:val="28"/>
        </w:rPr>
      </w:pPr>
      <w:r w:rsidRPr="00C83345">
        <w:rPr>
          <w:rFonts w:ascii="Times New Roman" w:hAnsi="Times New Roman" w:cs="Times New Roman"/>
          <w:sz w:val="28"/>
          <w:szCs w:val="28"/>
        </w:rPr>
        <w:t xml:space="preserve">3.12. </w:t>
      </w:r>
      <w:r w:rsidR="00496783" w:rsidRPr="00C83345">
        <w:rPr>
          <w:rFonts w:ascii="Times New Roman" w:hAnsi="Times New Roman" w:cs="Times New Roman"/>
          <w:sz w:val="28"/>
          <w:szCs w:val="28"/>
        </w:rPr>
        <w:t xml:space="preserve">Добровольное пожертвование гражданина Российской Федерации в избирательный фонд вносится лично гражданином на специальный </w:t>
      </w:r>
      <w:r w:rsidR="00496783" w:rsidRPr="00C83345">
        <w:rPr>
          <w:rFonts w:ascii="Times New Roman" w:hAnsi="Times New Roman" w:cs="Times New Roman"/>
          <w:sz w:val="28"/>
          <w:szCs w:val="28"/>
        </w:rPr>
        <w:lastRenderedPageBreak/>
        <w:t xml:space="preserve">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w:t>
      </w:r>
      <w:r w:rsidR="00496783" w:rsidRPr="00C83345">
        <w:rPr>
          <w:rFonts w:ascii="Times New Roman" w:hAnsi="Times New Roman" w:cs="Times New Roman"/>
          <w:spacing w:val="-2"/>
          <w:sz w:val="28"/>
          <w:szCs w:val="28"/>
        </w:rPr>
        <w:t>пожертвования гражданин в платежном документе (распоряжении) о</w:t>
      </w:r>
      <w:r w:rsidR="00496783" w:rsidRPr="00C83345">
        <w:rPr>
          <w:rFonts w:ascii="Times New Roman" w:hAnsi="Times New Roman" w:cs="Times New Roman"/>
          <w:sz w:val="28"/>
          <w:szCs w:val="28"/>
        </w:rPr>
        <w:t xml:space="preserve">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496783" w:rsidRPr="00C83345" w:rsidRDefault="00496783" w:rsidP="00496783">
      <w:pPr>
        <w:pStyle w:val="ConsPlusNormal"/>
        <w:widowControl/>
        <w:tabs>
          <w:tab w:val="left" w:pos="1440"/>
        </w:tabs>
        <w:jc w:val="both"/>
        <w:rPr>
          <w:rFonts w:ascii="Times New Roman" w:hAnsi="Times New Roman" w:cs="Times New Roman"/>
          <w:sz w:val="28"/>
          <w:szCs w:val="28"/>
        </w:rPr>
      </w:pPr>
      <w:r w:rsidRPr="00C83345">
        <w:rPr>
          <w:rFonts w:ascii="Times New Roman" w:hAnsi="Times New Roman" w:cs="Times New Roman"/>
          <w:sz w:val="28"/>
          <w:szCs w:val="28"/>
        </w:rPr>
        <w:t xml:space="preserve">При внесении добровольного </w:t>
      </w:r>
      <w:r w:rsidRPr="00C83345">
        <w:rPr>
          <w:rFonts w:ascii="Times New Roman" w:hAnsi="Times New Roman" w:cs="Times New Roman"/>
          <w:spacing w:val="-2"/>
          <w:sz w:val="28"/>
          <w:szCs w:val="28"/>
        </w:rPr>
        <w:t>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E1233A" w:rsidRPr="00E1233A" w:rsidRDefault="00E1233A" w:rsidP="00E1233A">
      <w:pPr>
        <w:pStyle w:val="ConsNormal"/>
        <w:ind w:firstLine="709"/>
        <w:jc w:val="both"/>
        <w:rPr>
          <w:rFonts w:ascii="Times New Roman" w:hAnsi="Times New Roman" w:cs="Times New Roman"/>
          <w:sz w:val="28"/>
          <w:szCs w:val="28"/>
        </w:rPr>
      </w:pPr>
      <w:r w:rsidRPr="00C83345">
        <w:rPr>
          <w:rFonts w:ascii="Times New Roman" w:hAnsi="Times New Roman" w:cs="Times New Roman"/>
          <w:sz w:val="28"/>
          <w:szCs w:val="28"/>
        </w:rPr>
        <w:t>3.13. Добровольное пожертвование юридического лица</w:t>
      </w:r>
      <w:r w:rsidRPr="00E1233A">
        <w:rPr>
          <w:rFonts w:ascii="Times New Roman" w:hAnsi="Times New Roman" w:cs="Times New Roman"/>
          <w:sz w:val="28"/>
          <w:szCs w:val="28"/>
        </w:rPr>
        <w:t xml:space="preserve"> в избирательный фонд избирательного объединения, кандидата осуществляется в безналичном порядке путем перечисления денежных средств на специальный избирательный счет.</w:t>
      </w:r>
    </w:p>
    <w:p w:rsidR="00E1233A" w:rsidRPr="00E1233A" w:rsidRDefault="00E1233A" w:rsidP="00E1233A">
      <w:pPr>
        <w:pStyle w:val="ConsNormal"/>
        <w:ind w:firstLine="709"/>
        <w:jc w:val="both"/>
        <w:rPr>
          <w:rFonts w:ascii="Times New Roman" w:hAnsi="Times New Roman" w:cs="Times New Roman"/>
          <w:sz w:val="28"/>
          <w:szCs w:val="28"/>
        </w:rPr>
      </w:pPr>
      <w:r w:rsidRPr="00C83345">
        <w:rPr>
          <w:rFonts w:ascii="Times New Roman" w:hAnsi="Times New Roman" w:cs="Times New Roman"/>
          <w:sz w:val="28"/>
          <w:szCs w:val="28"/>
        </w:rPr>
        <w:t xml:space="preserve">Платежные </w:t>
      </w:r>
      <w:r w:rsidR="006820E4" w:rsidRPr="00C83345">
        <w:rPr>
          <w:rFonts w:ascii="Times New Roman" w:hAnsi="Times New Roman" w:cs="Times New Roman"/>
          <w:sz w:val="28"/>
          <w:szCs w:val="28"/>
        </w:rPr>
        <w:t>документы (распоряжения)</w:t>
      </w:r>
      <w:r w:rsidRPr="00E1233A">
        <w:rPr>
          <w:rFonts w:ascii="Times New Roman" w:hAnsi="Times New Roman" w:cs="Times New Roman"/>
          <w:sz w:val="28"/>
          <w:szCs w:val="28"/>
        </w:rPr>
        <w:t xml:space="preserve">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по заполнению расчетных документов, с учетом следующих особенностей: в поле «Назначение платежа» дополнительно указывается идентификационный номер налогоплательщика, наименование, дата регистрации юридического лица, и отметка об отсутствии ограничений, предусмотренных пунктом 5 статьи 72 Закона Ярославской области. В качестве отметки об отсутствии ограничений используется следующая запись: «Ограничений, предусмотренных пунктом 5 статьи 72 Закона Ярославской области от 02.06.2003 № 27-з, нет».</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3.14. Индивидуальный предприниматель при внесении пожертвования в платежных документах указывает реквизиты, предусмотренные в пункте 3.12 настоящей Инструкции.</w:t>
      </w:r>
    </w:p>
    <w:p w:rsidR="00E1233A" w:rsidRPr="00E1233A" w:rsidRDefault="00E1233A" w:rsidP="00E1233A">
      <w:pPr>
        <w:pStyle w:val="24"/>
        <w:widowControl w:val="0"/>
        <w:spacing w:after="0" w:line="240" w:lineRule="auto"/>
        <w:ind w:left="0" w:firstLine="709"/>
        <w:jc w:val="both"/>
        <w:rPr>
          <w:sz w:val="28"/>
          <w:szCs w:val="28"/>
        </w:rPr>
      </w:pPr>
      <w:r w:rsidRPr="00E1233A">
        <w:rPr>
          <w:sz w:val="28"/>
          <w:szCs w:val="28"/>
        </w:rPr>
        <w:t>3.15. Юридические лица и граждане могут осуществлять материальную поддержку предвыборной деятельности избирательного объединения,  кандидата путем предоставления материальных ценностей во временное пользование только при условии заключения соответствующих договоров и оплаты за счет средств избирательного фонда.</w:t>
      </w:r>
    </w:p>
    <w:p w:rsidR="00E1233A" w:rsidRPr="00E1233A" w:rsidRDefault="00E1233A" w:rsidP="00E1233A">
      <w:pPr>
        <w:pStyle w:val="24"/>
        <w:widowControl w:val="0"/>
        <w:spacing w:after="0" w:line="240" w:lineRule="auto"/>
        <w:ind w:left="0" w:firstLine="709"/>
        <w:jc w:val="both"/>
        <w:rPr>
          <w:sz w:val="28"/>
          <w:szCs w:val="28"/>
        </w:rPr>
      </w:pPr>
    </w:p>
    <w:p w:rsidR="00E1233A" w:rsidRPr="00E1233A" w:rsidRDefault="00E1233A" w:rsidP="00E1233A">
      <w:pPr>
        <w:pStyle w:val="ConsNormal"/>
        <w:numPr>
          <w:ilvl w:val="0"/>
          <w:numId w:val="16"/>
        </w:numPr>
        <w:autoSpaceDE/>
        <w:autoSpaceDN/>
        <w:adjustRightInd/>
        <w:snapToGrid w:val="0"/>
        <w:ind w:left="0"/>
        <w:jc w:val="center"/>
        <w:rPr>
          <w:rFonts w:ascii="Times New Roman" w:hAnsi="Times New Roman" w:cs="Times New Roman"/>
          <w:b/>
          <w:sz w:val="28"/>
          <w:szCs w:val="28"/>
        </w:rPr>
      </w:pPr>
      <w:r w:rsidRPr="00E1233A">
        <w:rPr>
          <w:rFonts w:ascii="Times New Roman" w:hAnsi="Times New Roman" w:cs="Times New Roman"/>
          <w:b/>
          <w:sz w:val="28"/>
          <w:szCs w:val="28"/>
        </w:rPr>
        <w:t>Запреты на пожертвования в избирательные фонды</w:t>
      </w:r>
    </w:p>
    <w:p w:rsidR="00E1233A" w:rsidRPr="00E1233A" w:rsidRDefault="00E1233A" w:rsidP="00E1233A">
      <w:pPr>
        <w:pStyle w:val="ConsNormal"/>
        <w:ind w:firstLine="0"/>
        <w:jc w:val="both"/>
        <w:rPr>
          <w:rFonts w:ascii="Times New Roman" w:hAnsi="Times New Roman" w:cs="Times New Roman"/>
          <w:b/>
          <w:sz w:val="28"/>
          <w:szCs w:val="28"/>
        </w:rPr>
      </w:pP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4.1. В соответствии с пунктом 5 статьи 72 Закона Ярославской области запрещается вносить пожертвования в избирательные фонды избирательных объединений, кандидатов:</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 иностранным государствам и иностранным организациям;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 иностранным гражданам, за исключением случая, предусмотренного пунктом 8 статьи 5 Закона Ярославской области;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 лицам без гражданства;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4) гражданам Российской Федерации, не достигшим возраста 18 лет на </w:t>
      </w:r>
      <w:r w:rsidRPr="00E1233A">
        <w:rPr>
          <w:rFonts w:ascii="Times New Roman" w:hAnsi="Times New Roman" w:cs="Times New Roman"/>
          <w:sz w:val="28"/>
          <w:szCs w:val="28"/>
        </w:rPr>
        <w:lastRenderedPageBreak/>
        <w:t>день голосования;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6) международным организациям и международным общественным движениям;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7) органам государственной власти, иным государственным органам, органам местного самоуправления;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 государственным и муниципальным учреждениям, государственным и муниципальным унитарным предприятиям;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11) воинским частям, военным учреждениям и организациям, правоохранительным органам;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12) благотворительным и религиозным организациям, а также учрежденным ими организациям;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фамилия, имя, отчество, адрес места жительства – или указал о себе недостоверные сведения; либо юридическое лицо, о котором в платежном документе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E1233A" w:rsidRPr="00E1233A" w:rsidRDefault="00E1233A" w:rsidP="00E1233A">
      <w:pPr>
        <w:pStyle w:val="24"/>
        <w:widowControl w:val="0"/>
        <w:spacing w:after="0" w:line="240" w:lineRule="auto"/>
        <w:ind w:left="0" w:firstLine="709"/>
        <w:jc w:val="both"/>
        <w:rPr>
          <w:sz w:val="28"/>
          <w:szCs w:val="28"/>
        </w:rPr>
      </w:pPr>
      <w:r w:rsidRPr="00E1233A">
        <w:rPr>
          <w:sz w:val="28"/>
          <w:szCs w:val="28"/>
        </w:rPr>
        <w:t xml:space="preserve">15) некоммерческим организациям, получавшим в течение года, </w:t>
      </w:r>
      <w:r w:rsidRPr="00E1233A">
        <w:rPr>
          <w:sz w:val="28"/>
          <w:szCs w:val="28"/>
        </w:rPr>
        <w:lastRenderedPageBreak/>
        <w:t>предшествующего дню внесения пожертвования в избирательный фонд денежные средства либо иное имущество от:</w:t>
      </w:r>
    </w:p>
    <w:p w:rsidR="00E1233A" w:rsidRPr="00E1233A" w:rsidRDefault="00E1233A" w:rsidP="00E1233A">
      <w:pPr>
        <w:widowControl w:val="0"/>
        <w:ind w:firstLine="709"/>
        <w:jc w:val="both"/>
        <w:rPr>
          <w:sz w:val="28"/>
          <w:szCs w:val="28"/>
        </w:rPr>
      </w:pPr>
      <w:bookmarkStart w:id="1" w:name="sub_1213161"/>
      <w:r w:rsidRPr="00E1233A">
        <w:rPr>
          <w:sz w:val="28"/>
          <w:szCs w:val="28"/>
        </w:rPr>
        <w:t xml:space="preserve">- иностранных государств, а также указанных в </w:t>
      </w:r>
      <w:r w:rsidRPr="006820E4">
        <w:rPr>
          <w:rStyle w:val="af6"/>
          <w:color w:val="auto"/>
          <w:sz w:val="28"/>
          <w:szCs w:val="28"/>
          <w:u w:val="none"/>
        </w:rPr>
        <w:t>подпунктах 1–4</w:t>
      </w:r>
      <w:r w:rsidRPr="006820E4">
        <w:rPr>
          <w:sz w:val="28"/>
          <w:szCs w:val="28"/>
        </w:rPr>
        <w:t>, 6–</w:t>
      </w:r>
      <w:r w:rsidRPr="006820E4">
        <w:rPr>
          <w:rStyle w:val="af6"/>
          <w:color w:val="auto"/>
          <w:sz w:val="28"/>
          <w:szCs w:val="28"/>
          <w:u w:val="none"/>
        </w:rPr>
        <w:t>8</w:t>
      </w:r>
      <w:r w:rsidRPr="006820E4">
        <w:rPr>
          <w:sz w:val="28"/>
          <w:szCs w:val="28"/>
        </w:rPr>
        <w:t xml:space="preserve">, </w:t>
      </w:r>
      <w:r w:rsidRPr="006820E4">
        <w:rPr>
          <w:rStyle w:val="af6"/>
          <w:color w:val="auto"/>
          <w:sz w:val="28"/>
          <w:szCs w:val="28"/>
          <w:u w:val="none"/>
        </w:rPr>
        <w:t>11–14</w:t>
      </w:r>
      <w:r w:rsidRPr="00E1233A">
        <w:rPr>
          <w:sz w:val="28"/>
          <w:szCs w:val="28"/>
        </w:rPr>
        <w:t xml:space="preserve"> настоящего пункта органов, организаций или физических лиц;</w:t>
      </w:r>
    </w:p>
    <w:p w:rsidR="00E1233A" w:rsidRPr="00E1233A" w:rsidRDefault="00E1233A" w:rsidP="00E1233A">
      <w:pPr>
        <w:pStyle w:val="24"/>
        <w:widowControl w:val="0"/>
        <w:spacing w:after="0" w:line="240" w:lineRule="auto"/>
        <w:ind w:left="0" w:firstLine="709"/>
        <w:jc w:val="both"/>
        <w:rPr>
          <w:sz w:val="28"/>
          <w:szCs w:val="28"/>
        </w:rPr>
      </w:pPr>
      <w:bookmarkStart w:id="2" w:name="sub_1213162"/>
      <w:bookmarkEnd w:id="1"/>
      <w:r w:rsidRPr="00E1233A">
        <w:rPr>
          <w:sz w:val="28"/>
          <w:szCs w:val="28"/>
        </w:rP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233A" w:rsidRPr="00E1233A" w:rsidRDefault="00E1233A" w:rsidP="00E1233A">
      <w:pPr>
        <w:pStyle w:val="24"/>
        <w:widowControl w:val="0"/>
        <w:spacing w:after="0" w:line="240" w:lineRule="auto"/>
        <w:ind w:left="0" w:firstLine="709"/>
        <w:jc w:val="both"/>
        <w:rPr>
          <w:sz w:val="28"/>
          <w:szCs w:val="28"/>
        </w:rPr>
      </w:pPr>
      <w:bookmarkStart w:id="3" w:name="sub_1213163"/>
      <w:bookmarkEnd w:id="2"/>
      <w:r w:rsidRPr="00E1233A">
        <w:rPr>
          <w:sz w:val="28"/>
          <w:szCs w:val="28"/>
        </w:rPr>
        <w:t>-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233A" w:rsidRPr="00E1233A" w:rsidRDefault="00E1233A" w:rsidP="00E1233A">
      <w:pPr>
        <w:pStyle w:val="24"/>
        <w:widowControl w:val="0"/>
        <w:spacing w:after="0" w:line="240" w:lineRule="auto"/>
        <w:ind w:left="0" w:firstLine="709"/>
        <w:jc w:val="both"/>
        <w:rPr>
          <w:sz w:val="28"/>
          <w:szCs w:val="28"/>
        </w:rPr>
      </w:pPr>
      <w:bookmarkStart w:id="4" w:name="sub_1213164"/>
      <w:bookmarkEnd w:id="3"/>
      <w:r w:rsidRPr="00E1233A">
        <w:rPr>
          <w:sz w:val="28"/>
          <w:szCs w:val="28"/>
        </w:rPr>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1233A" w:rsidRPr="00E1233A" w:rsidRDefault="00E1233A" w:rsidP="00E1233A">
      <w:pPr>
        <w:widowControl w:val="0"/>
        <w:ind w:firstLine="709"/>
        <w:jc w:val="both"/>
        <w:rPr>
          <w:sz w:val="28"/>
          <w:szCs w:val="28"/>
        </w:rPr>
      </w:pPr>
      <w:bookmarkStart w:id="5" w:name="sub_1213165"/>
      <w:bookmarkEnd w:id="4"/>
      <w:r w:rsidRPr="00E1233A">
        <w:rPr>
          <w:sz w:val="28"/>
          <w:szCs w:val="28"/>
        </w:rPr>
        <w:t xml:space="preserve">- организаций, учрежденных юридическими лицами, указанными в </w:t>
      </w:r>
      <w:r w:rsidRPr="006820E4">
        <w:rPr>
          <w:rStyle w:val="af6"/>
          <w:color w:val="auto"/>
          <w:sz w:val="28"/>
          <w:szCs w:val="28"/>
          <w:u w:val="none"/>
        </w:rPr>
        <w:t>абзацах третьем</w:t>
      </w:r>
      <w:r w:rsidRPr="00E1233A">
        <w:rPr>
          <w:sz w:val="28"/>
          <w:szCs w:val="28"/>
        </w:rPr>
        <w:t xml:space="preserve"> и четвертом настоящего подпункта;</w:t>
      </w:r>
    </w:p>
    <w:p w:rsidR="00E1233A" w:rsidRPr="00E1233A" w:rsidRDefault="00E1233A" w:rsidP="00E1233A">
      <w:pPr>
        <w:widowControl w:val="0"/>
        <w:ind w:firstLine="709"/>
        <w:jc w:val="both"/>
        <w:rPr>
          <w:sz w:val="28"/>
          <w:szCs w:val="28"/>
        </w:rPr>
      </w:pPr>
      <w:bookmarkStart w:id="6" w:name="sub_1213166"/>
      <w:bookmarkEnd w:id="5"/>
      <w:r w:rsidRPr="00E1233A">
        <w:rPr>
          <w:sz w:val="28"/>
          <w:szCs w:val="28"/>
        </w:rPr>
        <w:t xml:space="preserve">- организаций, в уставном (складочном) капитале которых доля (вклад) юридических лиц, указанных в </w:t>
      </w:r>
      <w:r w:rsidRPr="006820E4">
        <w:rPr>
          <w:rStyle w:val="af6"/>
          <w:color w:val="auto"/>
          <w:sz w:val="28"/>
          <w:szCs w:val="28"/>
          <w:u w:val="none"/>
        </w:rPr>
        <w:t>абзацах третьем</w:t>
      </w:r>
      <w:r w:rsidRPr="00E1233A">
        <w:rPr>
          <w:sz w:val="28"/>
          <w:szCs w:val="28"/>
        </w:rPr>
        <w:t xml:space="preserve">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bookmarkEnd w:id="6"/>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4.2. Некоммерческие организации, указанные в </w:t>
      </w:r>
      <w:r w:rsidRPr="006820E4">
        <w:rPr>
          <w:rStyle w:val="af6"/>
          <w:rFonts w:ascii="Times New Roman" w:hAnsi="Times New Roman" w:cs="Times New Roman"/>
          <w:color w:val="auto"/>
          <w:sz w:val="28"/>
          <w:szCs w:val="28"/>
          <w:u w:val="none"/>
        </w:rPr>
        <w:t>подпункте 15 пункта 4.1</w:t>
      </w:r>
      <w:r w:rsidRPr="00E1233A">
        <w:rPr>
          <w:rFonts w:ascii="Times New Roman" w:hAnsi="Times New Roman" w:cs="Times New Roman"/>
          <w:sz w:val="28"/>
          <w:szCs w:val="28"/>
        </w:rPr>
        <w:t xml:space="preserve">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r w:rsidRPr="006820E4">
        <w:rPr>
          <w:rStyle w:val="af6"/>
          <w:rFonts w:ascii="Times New Roman" w:hAnsi="Times New Roman" w:cs="Times New Roman"/>
          <w:color w:val="auto"/>
          <w:sz w:val="28"/>
          <w:szCs w:val="28"/>
          <w:u w:val="none"/>
        </w:rPr>
        <w:t>абзацах 2 – 7 подпункта 15 пункта 4.1</w:t>
      </w:r>
      <w:r w:rsidRPr="006820E4">
        <w:rPr>
          <w:rFonts w:ascii="Times New Roman" w:hAnsi="Times New Roman" w:cs="Times New Roman"/>
          <w:sz w:val="28"/>
          <w:szCs w:val="28"/>
        </w:rPr>
        <w:t xml:space="preserve"> </w:t>
      </w:r>
      <w:r w:rsidRPr="00E1233A">
        <w:rPr>
          <w:rFonts w:ascii="Times New Roman" w:hAnsi="Times New Roman" w:cs="Times New Roman"/>
          <w:sz w:val="28"/>
          <w:szCs w:val="28"/>
        </w:rPr>
        <w:t>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4.3. 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внесено с нарушением пунктов 3.12, 3.13 настоящей Инструкции, избирательное объединение, кандидат обязаны возвратить эти пожертвования в течение 10 дней со дня поступления пожертвования на специальный избирательный счет жертвователю (за вычетом расходов на пересылку) с указанием в платежных документах причины возврата.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lastRenderedPageBreak/>
        <w:t>4.4. Избирательное объединение, кандидат до дня голосования вправе возвратить жертвователю любое пожертвование, за исключением внесенного анонимным жертвователем.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4.5.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избирательным объединением, кандидатом в доход бюджета соответствующего муниципального образования Ярославской области платежным документом на счет, определенный Управлением Федерального казначейства по Ярославской об</w:t>
      </w:r>
      <w:r w:rsidR="00613910">
        <w:rPr>
          <w:rFonts w:ascii="Times New Roman" w:hAnsi="Times New Roman" w:cs="Times New Roman"/>
          <w:sz w:val="28"/>
          <w:szCs w:val="28"/>
        </w:rPr>
        <w:t>ласти и сообщенный филиалу ПАО Сбербанк</w:t>
      </w:r>
      <w:r w:rsidRPr="00E1233A">
        <w:rPr>
          <w:rFonts w:ascii="Times New Roman" w:hAnsi="Times New Roman" w:cs="Times New Roman"/>
          <w:sz w:val="28"/>
          <w:szCs w:val="28"/>
        </w:rPr>
        <w:t>.</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4.6. Избирательное объединение, кандидат не несут ответственности за принятие пожертвований, при переводе которых жертвователи указали сведения, оказавшиеся недостоверными, если своевременно не получили информацию о неправомерности этих пожертвований.</w:t>
      </w:r>
    </w:p>
    <w:p w:rsidR="00E1233A" w:rsidRPr="00C83345" w:rsidRDefault="00E1233A" w:rsidP="006820E4">
      <w:pPr>
        <w:pStyle w:val="ConsPlusNormal"/>
        <w:widowControl/>
        <w:jc w:val="both"/>
        <w:rPr>
          <w:rFonts w:ascii="Times New Roman" w:hAnsi="Times New Roman" w:cs="Times New Roman"/>
          <w:sz w:val="28"/>
          <w:szCs w:val="28"/>
        </w:rPr>
      </w:pPr>
      <w:r w:rsidRPr="00C83345">
        <w:rPr>
          <w:rFonts w:ascii="Times New Roman" w:hAnsi="Times New Roman" w:cs="Times New Roman"/>
          <w:sz w:val="28"/>
          <w:szCs w:val="28"/>
        </w:rPr>
        <w:t>4.7. Соответствующая избирательная комиссия осуществляет контроль за порядком формирования и расходования средств избирательных фондов избирательных объединений, кандидатов. При поступлении в распоряжение избирательной комиссии информации о перечислении добровольных пожертвований с нарушением пункта 4.1 настоящей Инструкции указанная информация незамедлительно сообщается</w:t>
      </w:r>
      <w:r w:rsidR="008A0B6E" w:rsidRPr="00C83345">
        <w:rPr>
          <w:rFonts w:ascii="Times New Roman" w:hAnsi="Times New Roman" w:cs="Times New Roman"/>
          <w:sz w:val="28"/>
          <w:szCs w:val="28"/>
        </w:rPr>
        <w:t xml:space="preserve"> уполномоченным представителям по финансовым вопросам</w:t>
      </w:r>
      <w:r w:rsidRPr="00C83345">
        <w:rPr>
          <w:rFonts w:ascii="Times New Roman" w:hAnsi="Times New Roman" w:cs="Times New Roman"/>
          <w:sz w:val="28"/>
          <w:szCs w:val="28"/>
        </w:rPr>
        <w:t xml:space="preserve"> избирательн</w:t>
      </w:r>
      <w:r w:rsidR="008A0B6E" w:rsidRPr="00C83345">
        <w:rPr>
          <w:rFonts w:ascii="Times New Roman" w:hAnsi="Times New Roman" w:cs="Times New Roman"/>
          <w:sz w:val="28"/>
          <w:szCs w:val="28"/>
        </w:rPr>
        <w:t>ого</w:t>
      </w:r>
      <w:r w:rsidRPr="00C83345">
        <w:rPr>
          <w:rFonts w:ascii="Times New Roman" w:hAnsi="Times New Roman" w:cs="Times New Roman"/>
          <w:sz w:val="28"/>
          <w:szCs w:val="28"/>
        </w:rPr>
        <w:t xml:space="preserve"> объединения, кандидатам</w:t>
      </w:r>
      <w:r w:rsidR="00FC38A6" w:rsidRPr="00C83345">
        <w:rPr>
          <w:rFonts w:ascii="Times New Roman" w:hAnsi="Times New Roman" w:cs="Times New Roman"/>
          <w:sz w:val="28"/>
          <w:szCs w:val="28"/>
        </w:rPr>
        <w:t xml:space="preserve"> или их уполномоченным представителям по финансовым вопросам, а также редакции средств массовой информации по их официальным запросам с полученными от филиалов публичного акционерног</w:t>
      </w:r>
      <w:r w:rsidR="00613910" w:rsidRPr="00C83345">
        <w:rPr>
          <w:rFonts w:ascii="Times New Roman" w:hAnsi="Times New Roman" w:cs="Times New Roman"/>
          <w:sz w:val="28"/>
          <w:szCs w:val="28"/>
        </w:rPr>
        <w:t>о общества Сбербанк</w:t>
      </w:r>
      <w:r w:rsidR="00FC38A6" w:rsidRPr="00C83345">
        <w:rPr>
          <w:rFonts w:ascii="Times New Roman" w:hAnsi="Times New Roman" w:cs="Times New Roman"/>
          <w:sz w:val="28"/>
          <w:szCs w:val="28"/>
        </w:rPr>
        <w:t>, а при их отсутствии – от других кредитных организаций, расположенных на соответствующей территории, сведениями о поступлении средств на соответствующие специальные избирательные счета и расходовании этих средств, имеющимися у них на день поступления соответствующего запроса, в объеме сведений, подлежащих обязательному опубликованию в средствах массов</w:t>
      </w:r>
      <w:r w:rsidR="006820E4" w:rsidRPr="00C83345">
        <w:rPr>
          <w:rFonts w:ascii="Times New Roman" w:hAnsi="Times New Roman" w:cs="Times New Roman"/>
          <w:sz w:val="28"/>
          <w:szCs w:val="28"/>
        </w:rPr>
        <w:t>ой информации</w:t>
      </w:r>
      <w:r w:rsidRPr="00C83345">
        <w:rPr>
          <w:rFonts w:ascii="Times New Roman" w:hAnsi="Times New Roman" w:cs="Times New Roman"/>
          <w:sz w:val="28"/>
          <w:szCs w:val="28"/>
        </w:rPr>
        <w:t>.</w:t>
      </w:r>
    </w:p>
    <w:p w:rsidR="00E1233A" w:rsidRPr="00E1233A" w:rsidRDefault="00E1233A" w:rsidP="00E1233A">
      <w:pPr>
        <w:pStyle w:val="ConsNormal"/>
        <w:ind w:firstLine="0"/>
        <w:jc w:val="both"/>
        <w:rPr>
          <w:rFonts w:ascii="Times New Roman" w:hAnsi="Times New Roman" w:cs="Times New Roman"/>
          <w:b/>
          <w:sz w:val="28"/>
          <w:szCs w:val="28"/>
        </w:rPr>
      </w:pP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5. Расходование средств избирательных фондов</w:t>
      </w:r>
    </w:p>
    <w:p w:rsidR="00E1233A" w:rsidRPr="00E1233A" w:rsidRDefault="00E1233A" w:rsidP="00E1233A">
      <w:pPr>
        <w:pStyle w:val="ConsNormal"/>
        <w:ind w:firstLine="708"/>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5.1. Средства избирательных фондов имеют целевое назначение. Они могут использоваться только на покрытие расходов, связанных с проведением избирательными объединениями, кандидатами своей избирательной кампании.</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Средства избирательных фондов могут использоваться только на: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 предвыборную агитацию, а также оплату работ (услуг) информационного и консультационного характера;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3)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избирательной </w:t>
      </w:r>
      <w:r w:rsidRPr="00E1233A">
        <w:rPr>
          <w:rFonts w:ascii="Times New Roman" w:hAnsi="Times New Roman" w:cs="Times New Roman"/>
          <w:sz w:val="28"/>
          <w:szCs w:val="28"/>
        </w:rPr>
        <w:lastRenderedPageBreak/>
        <w:t>кампании.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5.2. Реализация товаров, выполнение платных работ и оказание платных услуг гражданами и юридическими лицами для избирательных объединений, кандидатов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5.3. Оплата труда физических лиц, привлекаемых избирательными объединениями, кандидатами для выполнения работ, связанных с проведением избирательной кампании кандидата, производится на основании заключенных гражданско-правовых договоров. Гражданско-правовые договоры заключаются и подписываются уполномоченным представителем по финансовым вопросам избирательного объединения, кандидатом либо его уполномоченным представителем по финансовым вопросам.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В гражданско-правовом договоре должны быть указаны фамилия, имя, отчество исполнителя, его адрес и паспортные данные, реквизиты сторон, сведения об объеме поручаемой работы, ее стоимость и расчеты по видам работ, порядок оплаты, сроки выполнения работ, ответственность сторон и другие условия. Подписанный сторонами договор является документом, </w:t>
      </w:r>
      <w:r w:rsidRPr="00E1233A">
        <w:rPr>
          <w:rFonts w:ascii="Times New Roman" w:hAnsi="Times New Roman" w:cs="Times New Roman"/>
          <w:bCs/>
          <w:sz w:val="28"/>
          <w:szCs w:val="28"/>
        </w:rPr>
        <w:t xml:space="preserve">подтверждающим </w:t>
      </w:r>
      <w:r w:rsidRPr="00E1233A">
        <w:rPr>
          <w:rFonts w:ascii="Times New Roman" w:hAnsi="Times New Roman" w:cs="Times New Roman"/>
          <w:sz w:val="28"/>
          <w:szCs w:val="28"/>
        </w:rPr>
        <w:t>согласие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на выполнение указанных работ (оказание услуг).</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Оплата работ (услуг) производится на основании акта о приеме выполненных работ (оказанных услуг), подписанного уполномоченным представителем по финансовым вопросам избирательного объединения, кандидатом или уполномоченным представителем кандидата по финансовым вопросам по платежной ведомости.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5.4. Договоры о привлечении избирательными объединениями, кандидатами граждан к выполнению работ и оказанию услуг могут быть заключены только с совершеннолетними гражданами Российской Федерации.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5.5. Расчеты избирательных объединений, кандидатов с  юридическими лицами за выполнение работ (оказание услуг) производятся только в безналичном порядке, за исключением случая, если в соответствии с пунктом 2 статьи 71 Закона Ярославской области избирательный фонд создан без открытия специального избирательного счета.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Платные работы и услуги, выполненные юридическими лицами для избирательных объединений, кандидатов, должны оформляться в письменной форме (договорами). Договор должен содержать реквизиты сторон, сведения об объеме поручаемой работы, ее стоимость и расчеты по видам работ, порядок оплаты, сроки выполнения работ, ответственность сторон и другие условия. Подписанный сторонами договор является </w:t>
      </w:r>
      <w:r w:rsidRPr="00E1233A">
        <w:rPr>
          <w:rFonts w:ascii="Times New Roman" w:hAnsi="Times New Roman" w:cs="Times New Roman"/>
          <w:sz w:val="28"/>
          <w:szCs w:val="28"/>
        </w:rPr>
        <w:lastRenderedPageBreak/>
        <w:t xml:space="preserve">документом, </w:t>
      </w:r>
      <w:r w:rsidRPr="00E1233A">
        <w:rPr>
          <w:rFonts w:ascii="Times New Roman" w:hAnsi="Times New Roman" w:cs="Times New Roman"/>
          <w:bCs/>
          <w:sz w:val="28"/>
          <w:szCs w:val="28"/>
        </w:rPr>
        <w:t xml:space="preserve">подтверждающим </w:t>
      </w:r>
      <w:r w:rsidRPr="00E1233A">
        <w:rPr>
          <w:rFonts w:ascii="Times New Roman" w:hAnsi="Times New Roman" w:cs="Times New Roman"/>
          <w:sz w:val="28"/>
          <w:szCs w:val="28"/>
        </w:rPr>
        <w:t>согласие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на выполнение указанных работ (оказание услуг).</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Выполненные работы и услуги должны подтверждаться актами приема, подписанными заказчиками и исполнителем, или накладными с перечнем отпущенной продукции.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5.6. Выполнение оплачиваемых работ (оказание платных услуг), реализация товаров, прямо или косвенно связанных с выборами в органы местного самоуправления муниципальных образований Ярославской области и направленных на достижение определенного результата на выборах, запрещаются без документально подтвержденного согласия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и без оплаты из средств избирательного фонда.</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5.7. В случаях использования денежных средств избирательного фонда на покрытие иных расходов, непосредственно связанных с проведением избирательной кампании кандидатов,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оплата указанных расходов может быть произведена наличными денежными средствами.</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5.8. В случаях отсутствия письменного договора (пункт 5.7 настоящей Инструкции) оформляется согласие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по форме № 1, приведенной в Приложении № </w:t>
      </w:r>
      <w:r w:rsidR="00DB5C25">
        <w:rPr>
          <w:rFonts w:ascii="Times New Roman" w:hAnsi="Times New Roman" w:cs="Times New Roman"/>
          <w:sz w:val="28"/>
          <w:szCs w:val="28"/>
        </w:rPr>
        <w:t>4</w:t>
      </w:r>
      <w:r w:rsidRPr="00E1233A">
        <w:rPr>
          <w:rFonts w:ascii="Times New Roman" w:hAnsi="Times New Roman" w:cs="Times New Roman"/>
          <w:sz w:val="28"/>
          <w:szCs w:val="28"/>
        </w:rPr>
        <w:t xml:space="preserve">, или по форме № 2, приведенной в Приложении № </w:t>
      </w:r>
      <w:r w:rsidR="00DB5C25">
        <w:rPr>
          <w:rFonts w:ascii="Times New Roman" w:hAnsi="Times New Roman" w:cs="Times New Roman"/>
          <w:sz w:val="28"/>
          <w:szCs w:val="28"/>
        </w:rPr>
        <w:t>4</w:t>
      </w:r>
      <w:r w:rsidRPr="00E1233A">
        <w:rPr>
          <w:rFonts w:ascii="Times New Roman" w:hAnsi="Times New Roman" w:cs="Times New Roman"/>
          <w:sz w:val="28"/>
          <w:szCs w:val="28"/>
        </w:rPr>
        <w:t xml:space="preserve"> к настоящей Инструкции.</w:t>
      </w:r>
    </w:p>
    <w:p w:rsidR="00E1233A" w:rsidRPr="00E1233A" w:rsidRDefault="00E1233A" w:rsidP="00E1233A">
      <w:pPr>
        <w:pStyle w:val="ConsPlusNormal"/>
        <w:ind w:firstLine="709"/>
        <w:jc w:val="both"/>
        <w:rPr>
          <w:rFonts w:ascii="Times New Roman" w:hAnsi="Times New Roman" w:cs="Times New Roman"/>
          <w:color w:val="000000"/>
          <w:sz w:val="28"/>
          <w:szCs w:val="28"/>
        </w:rPr>
      </w:pPr>
      <w:r w:rsidRPr="00E1233A">
        <w:rPr>
          <w:rFonts w:ascii="Times New Roman" w:hAnsi="Times New Roman" w:cs="Times New Roman"/>
          <w:sz w:val="28"/>
          <w:szCs w:val="28"/>
        </w:rPr>
        <w:t xml:space="preserve">5.9. Выполненные работы, оказанные услуги должны подтверждаться актом выполненных работ (оказанных услуг), подписанным исполнителем и уполномоченным представителем по финансовым вопросам избирательного объединения, кандидатом, уполномоченным представителем кандидата по финансовым вопросам (в случае его назначения), накладными на получение товаров, </w:t>
      </w:r>
      <w:r w:rsidRPr="00E1233A">
        <w:rPr>
          <w:rFonts w:ascii="Times New Roman" w:hAnsi="Times New Roman" w:cs="Times New Roman"/>
          <w:color w:val="000000"/>
          <w:sz w:val="28"/>
          <w:szCs w:val="28"/>
        </w:rPr>
        <w:t>товарно-транспортными накладными, проездными документами, товарными или кассовыми чеками, квитанциями к приходному ордеру, а также бланками строгой отчетности.</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5.10.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статьи 65 Закона Ярославской области,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из средств соответствующего избирательного фонда, с нарушением требований, установленных пунктами 6, 7, 8</w:t>
      </w:r>
      <w:r w:rsidRPr="00E1233A">
        <w:rPr>
          <w:rFonts w:ascii="Times New Roman" w:hAnsi="Times New Roman" w:cs="Times New Roman"/>
          <w:sz w:val="28"/>
          <w:szCs w:val="28"/>
          <w:vertAlign w:val="superscript"/>
        </w:rPr>
        <w:t>1</w:t>
      </w:r>
      <w:r w:rsidRPr="00E1233A">
        <w:rPr>
          <w:rFonts w:ascii="Times New Roman" w:hAnsi="Times New Roman" w:cs="Times New Roman"/>
          <w:sz w:val="28"/>
          <w:szCs w:val="28"/>
        </w:rPr>
        <w:t>, 9</w:t>
      </w:r>
      <w:r w:rsidRPr="00E1233A">
        <w:rPr>
          <w:rFonts w:ascii="Times New Roman" w:hAnsi="Times New Roman" w:cs="Times New Roman"/>
          <w:sz w:val="28"/>
          <w:szCs w:val="28"/>
          <w:vertAlign w:val="superscript"/>
        </w:rPr>
        <w:t>1</w:t>
      </w:r>
      <w:r w:rsidRPr="00E1233A">
        <w:rPr>
          <w:rFonts w:ascii="Times New Roman" w:hAnsi="Times New Roman" w:cs="Times New Roman"/>
          <w:sz w:val="28"/>
          <w:szCs w:val="28"/>
        </w:rPr>
        <w:t xml:space="preserve"> статьи 62, пунктом 2 статьи 65 Закона Ярославской области и пунктами 5.5, 5.6 настоящей Инструкции.</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Запрещается распространение агитационных материалов, </w:t>
      </w:r>
      <w:r w:rsidRPr="00E1233A">
        <w:rPr>
          <w:rFonts w:ascii="Times New Roman" w:hAnsi="Times New Roman" w:cs="Times New Roman"/>
          <w:sz w:val="28"/>
          <w:szCs w:val="28"/>
        </w:rPr>
        <w:lastRenderedPageBreak/>
        <w:t>изготовленных с нарушением пункта 5 статьи 65 Закона Ярославской области и (или) с нарушением требований, предусмотренных пунктом 3 статьи 65, пунктом 9 статьи 62 Закона Ярославской области и пунктами 5.5, 5.6 настоящей Инструкции.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5.11. Расчеты избирательных объединений, кандидатов с полиграфическими организациями за изготовление печатных агитационных материалов производятся на основании договора, заключенного между избирательным объединением, кандидатом и полиграфической организацией и только в безналичном порядке, за исключением случая, если в соответствии с пунктом 2 статьи 71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избирательный фонд создан без открытия специального избирательного счета.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В договоре на изготовление печатных агитационных материалов указываются следующие условия: предмет договора с обязательным указанием на оплату работ по изготовлению агитационной печатной продукции за счет средств соответствующего избирательного фонда, права, обязанности и ответственность исполнителя и заказчика, стоимость работ и порядок расчетов, вид (форма), а также тираж агитационной печатной продукции.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После выполнения обязательств по договору оформляется акт о выполнении работ, в котором подтверждается факт изготовления агитационной печатной продукции.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5.12. Предоставление эфирного времени на каналах организаций телерадиовещания для проведения предвыборной агитации производится в соответствии с договором, заключенным в письменной форме между организацией телерадиовещания и избирательным объединением, кандидатом до предоставления эфирного времени.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5.13. Предоставление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редакцией периодического печатного издания и избирательным объединением, кандидатом до предоставления печатной площади.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В договоре на предоставление платной печатной площади между избирательным объединением, кандидатом и редакцией периодического печатного издания указываются следующие условия: предмет договора с обязательным указанием на оплату предоставляемой печатной площади за </w:t>
      </w:r>
      <w:r w:rsidRPr="00E1233A">
        <w:rPr>
          <w:rFonts w:ascii="Times New Roman" w:hAnsi="Times New Roman" w:cs="Times New Roman"/>
          <w:sz w:val="28"/>
          <w:szCs w:val="28"/>
        </w:rPr>
        <w:lastRenderedPageBreak/>
        <w:t xml:space="preserve">счет средств соответствующего избирательного фонда, дата и время выхода печатного издания, права, обязанности и ответственность исполнителя и заказчика, стоимость работ и порядок расчетов, вид (форма), а также объем публикации. </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После выполнения обязательств по договору оформляется акт о выполнении работ, в котором подтверждается факт предоставления печатной площади с указанием объема и времени ее выхода в печать.</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избирательного объединения, кандидата была произведена оплата соответствующей публикации. Если агитационные материалы были опубликованы безвозмездно, в публикации должно быть помещено указание на факт безвозмездности данной публикации, а также указание на то, какому зарегистрированному кандидату, избирательному объединению была предоставлена возможность размещения соответствующей публикации. </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5.14. Редакции сетевых изданий</w:t>
      </w:r>
      <w:r w:rsidRPr="00E1233A">
        <w:rPr>
          <w:rStyle w:val="af9"/>
          <w:rFonts w:ascii="Times New Roman" w:hAnsi="Times New Roman"/>
          <w:sz w:val="28"/>
          <w:szCs w:val="28"/>
        </w:rPr>
        <w:footnoteReference w:customMarkFollows="1" w:id="1"/>
        <w:sym w:font="Symbol" w:char="F02A"/>
      </w:r>
      <w:r w:rsidRPr="00E1233A">
        <w:rPr>
          <w:rFonts w:ascii="Times New Roman" w:hAnsi="Times New Roman" w:cs="Times New Roman"/>
          <w:sz w:val="28"/>
          <w:szCs w:val="28"/>
        </w:rPr>
        <w:t xml:space="preserve">, осуществляющие выпуск средств массовой информации, зарегистрированные не менее чем за один год до начала избирательной кампании, а также редакции сетевых изданий, учрежденные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редакциями требований, предусмотренных пунктами 5 </w:t>
      </w:r>
      <w:r w:rsidRPr="00721F97">
        <w:rPr>
          <w:rFonts w:ascii="Times New Roman" w:hAnsi="Times New Roman" w:cs="Times New Roman"/>
          <w:sz w:val="28"/>
          <w:szCs w:val="28"/>
        </w:rPr>
        <w:t xml:space="preserve">и </w:t>
      </w:r>
      <w:hyperlink r:id="rId8" w:anchor="P1868" w:history="1">
        <w:r w:rsidRPr="00721F97">
          <w:rPr>
            <w:rStyle w:val="aa"/>
            <w:rFonts w:ascii="Times New Roman" w:hAnsi="Times New Roman"/>
            <w:color w:val="auto"/>
            <w:sz w:val="28"/>
            <w:szCs w:val="28"/>
            <w:u w:val="none"/>
          </w:rPr>
          <w:t>6</w:t>
        </w:r>
      </w:hyperlink>
      <w:r w:rsidRPr="00E1233A">
        <w:rPr>
          <w:rFonts w:ascii="Times New Roman" w:hAnsi="Times New Roman" w:cs="Times New Roman"/>
          <w:sz w:val="28"/>
          <w:szCs w:val="28"/>
        </w:rPr>
        <w:t xml:space="preserve"> статьи 63 Закона Ярославской области.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5.15. 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наименование организации (фамилию, имя, отчество); а также информацию о тираже, дате выпуска, указание об оплате изготовления данных агитационных материалов за счет средств соответствующего избирательного фонда. Изготовление агитационных материалов, не содержащих указанную информацию, запрещается.</w:t>
      </w:r>
    </w:p>
    <w:p w:rsidR="00E1233A" w:rsidRPr="00C83345" w:rsidRDefault="00E1233A" w:rsidP="00E1233A">
      <w:pPr>
        <w:pStyle w:val="ConsNormal"/>
        <w:ind w:firstLine="709"/>
        <w:jc w:val="both"/>
        <w:rPr>
          <w:rFonts w:ascii="Times New Roman" w:hAnsi="Times New Roman" w:cs="Times New Roman"/>
          <w:sz w:val="28"/>
          <w:szCs w:val="28"/>
        </w:rPr>
      </w:pPr>
      <w:r w:rsidRPr="00C83345">
        <w:rPr>
          <w:rFonts w:ascii="Times New Roman" w:hAnsi="Times New Roman" w:cs="Times New Roman"/>
          <w:sz w:val="28"/>
          <w:szCs w:val="28"/>
        </w:rPr>
        <w:t>5.16.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E1233A" w:rsidRPr="00C83345" w:rsidRDefault="00E1233A" w:rsidP="00E1233A">
      <w:pPr>
        <w:pStyle w:val="ConsNormal"/>
        <w:ind w:firstLine="709"/>
        <w:jc w:val="both"/>
        <w:rPr>
          <w:rFonts w:ascii="Times New Roman" w:hAnsi="Times New Roman" w:cs="Times New Roman"/>
          <w:sz w:val="28"/>
          <w:szCs w:val="28"/>
        </w:rPr>
      </w:pPr>
      <w:r w:rsidRPr="00C83345">
        <w:rPr>
          <w:rFonts w:ascii="Times New Roman" w:hAnsi="Times New Roman" w:cs="Times New Roman"/>
          <w:sz w:val="28"/>
          <w:szCs w:val="28"/>
        </w:rPr>
        <w:t xml:space="preserve">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w:t>
      </w:r>
      <w:r w:rsidRPr="00C83345">
        <w:rPr>
          <w:rFonts w:ascii="Times New Roman" w:hAnsi="Times New Roman" w:cs="Times New Roman"/>
          <w:sz w:val="28"/>
          <w:szCs w:val="28"/>
        </w:rPr>
        <w:lastRenderedPageBreak/>
        <w:t>реквизиты договора на его изготовление.</w:t>
      </w:r>
    </w:p>
    <w:p w:rsidR="00E1233A" w:rsidRPr="00C83345" w:rsidRDefault="00E1233A" w:rsidP="00E1233A">
      <w:pPr>
        <w:pStyle w:val="ConsNormal"/>
        <w:ind w:firstLine="709"/>
        <w:jc w:val="both"/>
        <w:rPr>
          <w:rFonts w:ascii="Times New Roman" w:hAnsi="Times New Roman" w:cs="Times New Roman"/>
          <w:sz w:val="28"/>
          <w:szCs w:val="28"/>
        </w:rPr>
      </w:pPr>
      <w:r w:rsidRPr="00C83345">
        <w:rPr>
          <w:rFonts w:ascii="Times New Roman" w:hAnsi="Times New Roman" w:cs="Times New Roman"/>
          <w:sz w:val="28"/>
          <w:szCs w:val="28"/>
        </w:rPr>
        <w:t>Наименование предвыборного агитационного материала определяется избирательным объединением,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65 Закона Ярославской области.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5.17. Допускается добровольное бесплатное личное выполнение работ, оказание услуг гражданином для избирательного объединения, кандидата в ходе избирательной кампании без привлечения третьих лиц, при этом оплата расходных материалов должна производиться из средств соответствующего избирательного фонда.</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5.18. Оплата рекламы коммерческой и иной не связанной с выборами деятельности с использованием наименования, эмблемы, иной символики избирательного объединения, выдвинувшего кандидата, а также рекламы с использованием фамилии или изображения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5.19. Юридические лица и граждане могут оказывать материальную поддержку избирательным объединениям,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избирательных фондов.</w:t>
      </w: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6. Запрет на расходование денежных средств помимо</w:t>
      </w: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средств избирательного фонда</w:t>
      </w:r>
    </w:p>
    <w:p w:rsidR="00E1233A" w:rsidRPr="00E1233A" w:rsidRDefault="00E1233A" w:rsidP="00E1233A">
      <w:pPr>
        <w:pStyle w:val="ConsNonformat"/>
        <w:ind w:firstLine="851"/>
        <w:jc w:val="both"/>
        <w:rPr>
          <w:rFonts w:ascii="Times New Roman" w:hAnsi="Times New Roman"/>
          <w:sz w:val="28"/>
          <w:szCs w:val="28"/>
        </w:rPr>
      </w:pP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6.1. Избирательному объединению, кандидату запрещается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других предвыборных мероприятий (использование помещений, транспорта, связи, оргтехники и т.п.) иные денежные средства, кроме средств, поступивших в избирательный фонд избирательного объединения, кандидата.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6.2. Избирательное объединение, 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избирательного фонда до дня голосования в порядке, установленном законом.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6.3.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w:t>
      </w:r>
      <w:r w:rsidRPr="00E1233A">
        <w:rPr>
          <w:rFonts w:ascii="Times New Roman" w:hAnsi="Times New Roman" w:cs="Times New Roman"/>
          <w:sz w:val="28"/>
          <w:szCs w:val="28"/>
        </w:rPr>
        <w:lastRenderedPageBreak/>
        <w:t>работ (оказание услуг), реализация товаров, прямо или косвенно связанных с избирательной кампанией избирательного объединения, кандидата и направленных на достижение определенного результата на выборах.</w:t>
      </w:r>
    </w:p>
    <w:p w:rsidR="00E1233A" w:rsidRPr="00E1233A" w:rsidRDefault="00E1233A" w:rsidP="00E1233A">
      <w:pPr>
        <w:autoSpaceDE w:val="0"/>
        <w:autoSpaceDN w:val="0"/>
        <w:adjustRightInd w:val="0"/>
        <w:ind w:firstLine="851"/>
        <w:jc w:val="both"/>
        <w:rPr>
          <w:sz w:val="28"/>
          <w:szCs w:val="28"/>
        </w:rPr>
      </w:pPr>
      <w:r w:rsidRPr="00E1233A">
        <w:rPr>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Ярославской области, а под необоснованным завышением – реализация товаров, выполнение работ либо оказание услуг по ценам, в два и более раза превышающим средние по Ярославской области.</w:t>
      </w:r>
    </w:p>
    <w:p w:rsidR="00E1233A" w:rsidRPr="00E1233A" w:rsidRDefault="00E1233A" w:rsidP="00E1233A">
      <w:pPr>
        <w:pStyle w:val="ConsPlusNormal"/>
        <w:ind w:firstLine="709"/>
        <w:jc w:val="both"/>
        <w:rPr>
          <w:rFonts w:ascii="Times New Roman" w:hAnsi="Times New Roman" w:cs="Times New Roman"/>
          <w:i/>
          <w:iCs/>
          <w:sz w:val="28"/>
          <w:szCs w:val="28"/>
        </w:rPr>
      </w:pPr>
      <w:r w:rsidRPr="00E1233A">
        <w:rPr>
          <w:rFonts w:ascii="Times New Roman" w:hAnsi="Times New Roman" w:cs="Times New Roman"/>
          <w:sz w:val="28"/>
          <w:szCs w:val="28"/>
        </w:rPr>
        <w:t>6.4.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избирательным объединениям, кандидатам те условия оплаты изготовления материалов, которые в соответствии с пунктом 11 статьи 65 Закона Ярославской области были опубликованы соответствующей организацией в течение 30 дней со дня официального опубликования (публикации) решения о назначении выборов и представлены в организующую выборы избирательную комиссию.</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6.5. Уполномоченным представителям по финансовым вопросам избирательных объединений и их доверенным лицам, кандидатам, их уполномоченным представителям по финансовым вопросам и доверенным лицам,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E1233A" w:rsidRPr="00E1233A" w:rsidRDefault="00E1233A" w:rsidP="00E1233A">
      <w:pPr>
        <w:pStyle w:val="ConsNormal"/>
        <w:widowControl/>
        <w:ind w:firstLine="851"/>
        <w:jc w:val="both"/>
        <w:rPr>
          <w:rFonts w:ascii="Times New Roman" w:hAnsi="Times New Roman" w:cs="Times New Roman"/>
          <w:b/>
          <w:sz w:val="28"/>
          <w:szCs w:val="28"/>
        </w:rPr>
      </w:pPr>
    </w:p>
    <w:p w:rsidR="00E1233A" w:rsidRPr="00E1233A" w:rsidRDefault="00E1233A" w:rsidP="00E1233A">
      <w:pPr>
        <w:pStyle w:val="ConsNormal"/>
        <w:widowControl/>
        <w:ind w:firstLine="851"/>
        <w:jc w:val="center"/>
        <w:rPr>
          <w:rFonts w:ascii="Times New Roman" w:hAnsi="Times New Roman" w:cs="Times New Roman"/>
          <w:b/>
          <w:sz w:val="28"/>
          <w:szCs w:val="28"/>
        </w:rPr>
      </w:pPr>
      <w:r w:rsidRPr="00E1233A">
        <w:rPr>
          <w:rFonts w:ascii="Times New Roman" w:hAnsi="Times New Roman" w:cs="Times New Roman"/>
          <w:b/>
          <w:sz w:val="28"/>
          <w:szCs w:val="28"/>
        </w:rPr>
        <w:t>7. Сведения, подлежащие опубликованию</w:t>
      </w:r>
    </w:p>
    <w:p w:rsidR="00E1233A" w:rsidRPr="00E1233A" w:rsidRDefault="00E1233A" w:rsidP="00E1233A">
      <w:pPr>
        <w:pStyle w:val="ConsNormal"/>
        <w:widowControl/>
        <w:ind w:firstLine="851"/>
        <w:jc w:val="center"/>
        <w:rPr>
          <w:rFonts w:ascii="Times New Roman" w:hAnsi="Times New Roman" w:cs="Times New Roman"/>
          <w:b/>
          <w:sz w:val="28"/>
          <w:szCs w:val="28"/>
        </w:rPr>
      </w:pPr>
      <w:r w:rsidRPr="00E1233A">
        <w:rPr>
          <w:rFonts w:ascii="Times New Roman" w:hAnsi="Times New Roman" w:cs="Times New Roman"/>
          <w:b/>
          <w:sz w:val="28"/>
          <w:szCs w:val="28"/>
        </w:rPr>
        <w:t>в средствах массовой информации</w:t>
      </w:r>
      <w:r w:rsidR="00B71FAB">
        <w:rPr>
          <w:rFonts w:ascii="Times New Roman" w:hAnsi="Times New Roman" w:cs="Times New Roman"/>
          <w:b/>
          <w:sz w:val="28"/>
          <w:szCs w:val="28"/>
        </w:rPr>
        <w:t xml:space="preserve"> и </w:t>
      </w:r>
      <w:r w:rsidR="00EA578A">
        <w:rPr>
          <w:rFonts w:ascii="Times New Roman" w:hAnsi="Times New Roman" w:cs="Times New Roman"/>
          <w:b/>
          <w:sz w:val="28"/>
          <w:szCs w:val="28"/>
        </w:rPr>
        <w:t>информационно-телекоммуникационной</w:t>
      </w:r>
      <w:r w:rsidR="00170EB4">
        <w:rPr>
          <w:rFonts w:ascii="Times New Roman" w:hAnsi="Times New Roman" w:cs="Times New Roman"/>
          <w:b/>
          <w:sz w:val="28"/>
          <w:szCs w:val="28"/>
        </w:rPr>
        <w:t xml:space="preserve"> сети Интернет</w:t>
      </w:r>
    </w:p>
    <w:p w:rsidR="00E1233A" w:rsidRPr="00E1233A" w:rsidRDefault="00E1233A" w:rsidP="00E1233A">
      <w:pPr>
        <w:pStyle w:val="ConsNormal"/>
        <w:ind w:firstLine="0"/>
        <w:jc w:val="both"/>
        <w:rPr>
          <w:rFonts w:ascii="Times New Roman" w:hAnsi="Times New Roman" w:cs="Times New Roman"/>
          <w:b/>
          <w:sz w:val="28"/>
          <w:szCs w:val="28"/>
        </w:rPr>
      </w:pP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7.1 Копии финансовых отчетов избирательных объединений, зарегистрировавших единые списки кандидатов, зарегистрированных кандидатов передаются соответствующей избирательной комиссией в средства массовой информации для опубликования в течение пяти дней со дня их получения.</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 xml:space="preserve">7.2. Соответствующая избирательная комиссия не менее двух раз за 15 </w:t>
      </w:r>
      <w:r w:rsidRPr="00E1233A">
        <w:rPr>
          <w:rFonts w:ascii="Times New Roman" w:hAnsi="Times New Roman" w:cs="Times New Roman"/>
          <w:sz w:val="28"/>
          <w:szCs w:val="28"/>
        </w:rPr>
        <w:lastRenderedPageBreak/>
        <w:t xml:space="preserve">дней и за 5 дней до дня голосования направляет в редакции периодических печатных изданий для опубликования сведения о поступлении и расходовании средств избирательных фондов избирательных объединений, кандидатов по форме, приведенной в Приложении № </w:t>
      </w:r>
      <w:r w:rsidR="00DB5C25">
        <w:rPr>
          <w:rFonts w:ascii="Times New Roman" w:hAnsi="Times New Roman" w:cs="Times New Roman"/>
          <w:sz w:val="28"/>
          <w:szCs w:val="28"/>
        </w:rPr>
        <w:t>5</w:t>
      </w:r>
      <w:r w:rsidRPr="00E1233A">
        <w:rPr>
          <w:rFonts w:ascii="Times New Roman" w:hAnsi="Times New Roman" w:cs="Times New Roman"/>
          <w:sz w:val="28"/>
          <w:szCs w:val="28"/>
        </w:rPr>
        <w:t xml:space="preserve"> к настоящей Инструкции.</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 xml:space="preserve">7.3. Муниципальные периодические печатные издания обязаны публиковать переданные им соответствующей избирательной комиссией сведения о поступлении и расходовании средств избирательных фондов кандидатов в течение трех дней с момента их получения. </w:t>
      </w:r>
    </w:p>
    <w:p w:rsidR="00170EB4" w:rsidRPr="00C83345" w:rsidRDefault="00357ED5" w:rsidP="00357ED5">
      <w:pPr>
        <w:pStyle w:val="ConsPlusNormal"/>
        <w:widowControl/>
        <w:tabs>
          <w:tab w:val="left" w:pos="1276"/>
        </w:tabs>
        <w:jc w:val="both"/>
        <w:rPr>
          <w:rFonts w:ascii="Times New Roman" w:hAnsi="Times New Roman" w:cs="Times New Roman"/>
          <w:sz w:val="28"/>
          <w:szCs w:val="28"/>
        </w:rPr>
      </w:pPr>
      <w:r w:rsidRPr="00C83345">
        <w:rPr>
          <w:rFonts w:ascii="Times New Roman" w:hAnsi="Times New Roman" w:cs="Times New Roman"/>
          <w:sz w:val="28"/>
          <w:szCs w:val="28"/>
        </w:rPr>
        <w:t>7</w:t>
      </w:r>
      <w:r w:rsidR="00170EB4" w:rsidRPr="00C83345">
        <w:rPr>
          <w:rFonts w:ascii="Times New Roman" w:hAnsi="Times New Roman" w:cs="Times New Roman"/>
          <w:sz w:val="28"/>
          <w:szCs w:val="28"/>
        </w:rPr>
        <w:t>.</w:t>
      </w:r>
      <w:r w:rsidRPr="00C83345">
        <w:rPr>
          <w:rFonts w:ascii="Times New Roman" w:hAnsi="Times New Roman" w:cs="Times New Roman"/>
          <w:sz w:val="28"/>
          <w:szCs w:val="28"/>
        </w:rPr>
        <w:t>4</w:t>
      </w:r>
      <w:r w:rsidR="00170EB4" w:rsidRPr="00C83345">
        <w:rPr>
          <w:rFonts w:ascii="Times New Roman" w:hAnsi="Times New Roman" w:cs="Times New Roman"/>
          <w:sz w:val="28"/>
          <w:szCs w:val="28"/>
        </w:rPr>
        <w:t>.</w:t>
      </w:r>
      <w:r w:rsidR="00170EB4" w:rsidRPr="00C83345">
        <w:rPr>
          <w:rFonts w:ascii="Times New Roman" w:hAnsi="Times New Roman" w:cs="Times New Roman"/>
          <w:sz w:val="28"/>
          <w:szCs w:val="28"/>
        </w:rPr>
        <w:tab/>
        <w:t>Обязательному опубликованию и размещению</w:t>
      </w:r>
      <w:r w:rsidR="004E1292" w:rsidRPr="00C83345">
        <w:rPr>
          <w:rFonts w:ascii="Times New Roman" w:hAnsi="Times New Roman" w:cs="Times New Roman"/>
          <w:sz w:val="28"/>
          <w:szCs w:val="28"/>
        </w:rPr>
        <w:t xml:space="preserve"> в</w:t>
      </w:r>
      <w:r w:rsidR="00170EB4" w:rsidRPr="00C83345">
        <w:rPr>
          <w:rFonts w:ascii="Times New Roman" w:hAnsi="Times New Roman" w:cs="Times New Roman"/>
          <w:sz w:val="28"/>
          <w:szCs w:val="28"/>
        </w:rPr>
        <w:t xml:space="preserve"> </w:t>
      </w:r>
      <w:r w:rsidR="004E1292" w:rsidRPr="00C83345">
        <w:rPr>
          <w:rFonts w:ascii="Times New Roman" w:hAnsi="Times New Roman" w:cs="Times New Roman"/>
          <w:sz w:val="28"/>
          <w:szCs w:val="28"/>
        </w:rPr>
        <w:t xml:space="preserve">информационно-телекоммуникационной сети Интернет </w:t>
      </w:r>
      <w:r w:rsidR="00170EB4" w:rsidRPr="00C83345">
        <w:rPr>
          <w:rFonts w:ascii="Times New Roman" w:hAnsi="Times New Roman" w:cs="Times New Roman"/>
          <w:sz w:val="28"/>
          <w:szCs w:val="28"/>
        </w:rPr>
        <w:t>подлежат сведения:</w:t>
      </w:r>
    </w:p>
    <w:p w:rsidR="00170EB4" w:rsidRPr="00C83345" w:rsidRDefault="00170EB4" w:rsidP="00357ED5">
      <w:pPr>
        <w:tabs>
          <w:tab w:val="left" w:pos="1276"/>
        </w:tabs>
        <w:autoSpaceDE w:val="0"/>
        <w:autoSpaceDN w:val="0"/>
        <w:adjustRightInd w:val="0"/>
        <w:ind w:firstLine="720"/>
        <w:jc w:val="both"/>
        <w:outlineLvl w:val="2"/>
        <w:rPr>
          <w:sz w:val="28"/>
          <w:szCs w:val="28"/>
        </w:rPr>
      </w:pPr>
      <w:r w:rsidRPr="00C83345">
        <w:rPr>
          <w:sz w:val="28"/>
          <w:szCs w:val="28"/>
        </w:rPr>
        <w:t>о финансовой операции по расходованию средств из соответствующего избирательного фонда в случае, если ее размер превышает 50 тыс. рублей;</w:t>
      </w:r>
    </w:p>
    <w:p w:rsidR="00170EB4" w:rsidRPr="00C83345" w:rsidRDefault="00170EB4" w:rsidP="00357ED5">
      <w:pPr>
        <w:pStyle w:val="144"/>
        <w:tabs>
          <w:tab w:val="left" w:pos="1276"/>
        </w:tabs>
        <w:autoSpaceDE w:val="0"/>
        <w:autoSpaceDN w:val="0"/>
        <w:adjustRightInd w:val="0"/>
        <w:spacing w:line="240" w:lineRule="auto"/>
        <w:ind w:firstLine="720"/>
        <w:outlineLvl w:val="2"/>
      </w:pPr>
      <w:r w:rsidRPr="00C83345">
        <w:t xml:space="preserve">о юридических лицах, перечисливших в избирательный фонд избирательного объединения, кандидата добровольные пожертвования в сумме, превышающей 25 тыс. рублей; </w:t>
      </w:r>
    </w:p>
    <w:p w:rsidR="00170EB4" w:rsidRPr="00C83345" w:rsidRDefault="00170EB4" w:rsidP="00357ED5">
      <w:pPr>
        <w:pStyle w:val="ConsPlusNormal"/>
        <w:widowControl/>
        <w:tabs>
          <w:tab w:val="left" w:pos="1276"/>
        </w:tabs>
        <w:jc w:val="both"/>
        <w:rPr>
          <w:rFonts w:ascii="Times New Roman" w:hAnsi="Times New Roman" w:cs="Times New Roman"/>
          <w:sz w:val="28"/>
          <w:szCs w:val="28"/>
        </w:rPr>
      </w:pPr>
      <w:r w:rsidRPr="00C83345">
        <w:rPr>
          <w:rFonts w:ascii="Times New Roman" w:hAnsi="Times New Roman" w:cs="Times New Roman"/>
          <w:sz w:val="28"/>
          <w:szCs w:val="28"/>
        </w:rPr>
        <w:t>о количестве граждан, внесших в избирательный фонд избирательного объединения, кандидата</w:t>
      </w:r>
      <w:r w:rsidRPr="00C83345">
        <w:t xml:space="preserve"> </w:t>
      </w:r>
      <w:r w:rsidRPr="00C83345">
        <w:rPr>
          <w:rFonts w:ascii="Times New Roman" w:hAnsi="Times New Roman" w:cs="Times New Roman"/>
          <w:sz w:val="28"/>
          <w:szCs w:val="28"/>
        </w:rPr>
        <w:t>добровольные пожертвования на сумму, превышающую 20 тыс. рублей;</w:t>
      </w:r>
    </w:p>
    <w:p w:rsidR="00170EB4" w:rsidRPr="00C83345" w:rsidRDefault="00170EB4" w:rsidP="00357ED5">
      <w:pPr>
        <w:pStyle w:val="144"/>
        <w:tabs>
          <w:tab w:val="left" w:pos="1276"/>
        </w:tabs>
        <w:autoSpaceDE w:val="0"/>
        <w:autoSpaceDN w:val="0"/>
        <w:adjustRightInd w:val="0"/>
        <w:spacing w:line="240" w:lineRule="auto"/>
        <w:ind w:firstLine="720"/>
        <w:outlineLvl w:val="2"/>
      </w:pPr>
      <w:r w:rsidRPr="00C83345">
        <w:t>о средствах, возвращенных жертвователям из избирательного фонда избирательного объединения, кандидата, в том числе об основаниях возврата;</w:t>
      </w:r>
    </w:p>
    <w:p w:rsidR="00170EB4" w:rsidRPr="00C83345" w:rsidRDefault="00170EB4" w:rsidP="00357ED5">
      <w:pPr>
        <w:pStyle w:val="ConsPlusNormal"/>
        <w:widowControl/>
        <w:tabs>
          <w:tab w:val="left" w:pos="1276"/>
        </w:tabs>
        <w:ind w:firstLine="709"/>
        <w:jc w:val="both"/>
        <w:rPr>
          <w:rFonts w:ascii="Times New Roman" w:hAnsi="Times New Roman" w:cs="Times New Roman"/>
          <w:sz w:val="28"/>
          <w:szCs w:val="28"/>
        </w:rPr>
      </w:pPr>
      <w:r w:rsidRPr="00C83345">
        <w:rPr>
          <w:rFonts w:ascii="Times New Roman" w:hAnsi="Times New Roman" w:cs="Times New Roman"/>
          <w:sz w:val="28"/>
          <w:szCs w:val="28"/>
        </w:rPr>
        <w:t>об общей сумме средств, поступивших в избирательный фонд избирательного объединения, кандидата и об общей сумме израсходованных средств.</w:t>
      </w:r>
    </w:p>
    <w:p w:rsidR="00E1233A" w:rsidRPr="00E1233A" w:rsidRDefault="00E1233A" w:rsidP="00E1233A">
      <w:pPr>
        <w:pStyle w:val="ConsNormal"/>
        <w:ind w:firstLine="0"/>
        <w:jc w:val="both"/>
        <w:rPr>
          <w:rFonts w:ascii="Times New Roman" w:hAnsi="Times New Roman" w:cs="Times New Roman"/>
          <w:b/>
          <w:sz w:val="28"/>
          <w:szCs w:val="28"/>
        </w:rPr>
      </w:pP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8. Отчетность по средствам избирательных фондов</w:t>
      </w:r>
    </w:p>
    <w:p w:rsidR="00E1233A" w:rsidRPr="00E1233A" w:rsidRDefault="00E1233A" w:rsidP="00E1233A">
      <w:pPr>
        <w:pStyle w:val="ConsNormal"/>
        <w:ind w:firstLine="851"/>
        <w:jc w:val="both"/>
        <w:rPr>
          <w:rFonts w:ascii="Times New Roman" w:hAnsi="Times New Roman" w:cs="Times New Roman"/>
          <w:b/>
          <w:sz w:val="28"/>
          <w:szCs w:val="28"/>
        </w:rPr>
      </w:pP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8.1. Избирательное объединение, кандидат обязаны представить в соответствующую избирательную комиссию первый и итоговый финансовый отчеты.</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8.2. Первый финансовый отчет представляется избирательным объединением, кандидатом в соответствующую избирательную комиссию одновременно с документами, необходимыми для регистрации, определенными пунктом 1 статьи 50 Закона Ярославской области. Первый финансовый отчет составляется на дату подачи документов на регистрацию в соответствующую избирательную комиссию.</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К первому финансовому отчету прилагается выписка (спр</w:t>
      </w:r>
      <w:r w:rsidR="00613910">
        <w:rPr>
          <w:rFonts w:ascii="Times New Roman" w:hAnsi="Times New Roman" w:cs="Times New Roman"/>
          <w:sz w:val="28"/>
          <w:szCs w:val="28"/>
        </w:rPr>
        <w:t>авка), заверенная филиалом ПАО Сбербанк</w:t>
      </w:r>
      <w:r w:rsidRPr="00E1233A">
        <w:rPr>
          <w:rFonts w:ascii="Times New Roman" w:hAnsi="Times New Roman" w:cs="Times New Roman"/>
          <w:sz w:val="28"/>
          <w:szCs w:val="28"/>
        </w:rPr>
        <w:t>, об остатке денежных средств на специальном избирательном счете кандидата на дату не позднее чем за 3 дня до дня подачи документов на регистрацию в соответствующую избирательную комиссию.</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Первый финансовый отчет подписывается кандидатом, уполномоченным представителем по финансовым вопросам избирательного объединения и представляется в соответствующую избирательную комиссию по форме, приведенной в Приложении № </w:t>
      </w:r>
      <w:r w:rsidR="00DB5C25">
        <w:rPr>
          <w:rFonts w:ascii="Times New Roman" w:hAnsi="Times New Roman" w:cs="Times New Roman"/>
          <w:sz w:val="28"/>
          <w:szCs w:val="28"/>
        </w:rPr>
        <w:t>6</w:t>
      </w:r>
      <w:r w:rsidRPr="00E1233A">
        <w:rPr>
          <w:rFonts w:ascii="Times New Roman" w:hAnsi="Times New Roman" w:cs="Times New Roman"/>
          <w:sz w:val="28"/>
          <w:szCs w:val="28"/>
        </w:rPr>
        <w:t xml:space="preserve"> к настоящей Инструкции, с предоставлением сведений по форме, приведенной в Приложении № </w:t>
      </w:r>
      <w:r w:rsidR="00DB5C25">
        <w:rPr>
          <w:rFonts w:ascii="Times New Roman" w:hAnsi="Times New Roman" w:cs="Times New Roman"/>
          <w:sz w:val="28"/>
          <w:szCs w:val="28"/>
        </w:rPr>
        <w:t>7</w:t>
      </w:r>
      <w:r w:rsidRPr="00E1233A">
        <w:rPr>
          <w:rFonts w:ascii="Times New Roman" w:hAnsi="Times New Roman" w:cs="Times New Roman"/>
          <w:sz w:val="28"/>
          <w:szCs w:val="28"/>
        </w:rPr>
        <w:t xml:space="preserve"> к настоящей Инструкции.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lastRenderedPageBreak/>
        <w:t>8.3. Итоговый финансовый отчет о размерах своего избирательного фонда, об источниках его формирования, а также обо всех расходах, произведенных за счет средств избирательного фонда избирательного объединения, кандидата, представляется не позднее чем через 30 дней со дня официального опубликования результатов выборов.</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Представление кандидатом финансовых отчетов не требуется в случае, если кандидат не создавал избирательный фонд в соответствии с пунктом 1 статьи 77 Закона Ярославской области.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Итоговый финансовый отчет подписывается кандидатом</w:t>
      </w:r>
      <w:r w:rsidR="00AB3ACE">
        <w:rPr>
          <w:rFonts w:ascii="Times New Roman" w:hAnsi="Times New Roman" w:cs="Times New Roman"/>
          <w:sz w:val="28"/>
          <w:szCs w:val="28"/>
        </w:rPr>
        <w:t>,</w:t>
      </w:r>
      <w:r w:rsidRPr="00E1233A">
        <w:rPr>
          <w:rFonts w:ascii="Times New Roman" w:hAnsi="Times New Roman" w:cs="Times New Roman"/>
          <w:sz w:val="28"/>
          <w:szCs w:val="28"/>
        </w:rPr>
        <w:t xml:space="preserve"> уполномоченным представителем по финансовым вопросам избирательного объединения и представляется в соответствующую избирательную комиссию по форме, приведенной в Приложении № </w:t>
      </w:r>
      <w:r w:rsidR="00137DCF">
        <w:rPr>
          <w:rFonts w:ascii="Times New Roman" w:hAnsi="Times New Roman" w:cs="Times New Roman"/>
          <w:sz w:val="28"/>
          <w:szCs w:val="28"/>
        </w:rPr>
        <w:t>6</w:t>
      </w:r>
      <w:r w:rsidRPr="00E1233A">
        <w:rPr>
          <w:rFonts w:ascii="Times New Roman" w:hAnsi="Times New Roman" w:cs="Times New Roman"/>
          <w:sz w:val="28"/>
          <w:szCs w:val="28"/>
        </w:rPr>
        <w:t xml:space="preserve"> к настоящей Инструкции, с предоставлением сведений по форме, приведенной в приложении № </w:t>
      </w:r>
      <w:r w:rsidR="00137DCF">
        <w:rPr>
          <w:rFonts w:ascii="Times New Roman" w:hAnsi="Times New Roman" w:cs="Times New Roman"/>
          <w:sz w:val="28"/>
          <w:szCs w:val="28"/>
        </w:rPr>
        <w:t>7</w:t>
      </w:r>
      <w:r w:rsidRPr="00E1233A">
        <w:rPr>
          <w:rFonts w:ascii="Times New Roman" w:hAnsi="Times New Roman" w:cs="Times New Roman"/>
          <w:sz w:val="28"/>
          <w:szCs w:val="28"/>
        </w:rPr>
        <w:t xml:space="preserve"> к настоящей Инструкции.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8.4. До сдачи итогового финансового отчета все наличные средства, оставшиеся у кандидата, должны быть возвращены на специальный избирательный счет избирательного фонда. При этом в платежном документе на возврат наличных средств указывается: «Возврат наличных денежных средств кандидата».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8.5. После дня голосования избирательное объединение, кандидат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8.6. После перечисления неизрасходованных средств избирательное объединение, кандидат обязаны закрыть специальный избирательный счет.</w:t>
      </w:r>
    </w:p>
    <w:p w:rsidR="003A1546" w:rsidRPr="00C83345" w:rsidRDefault="00E1233A" w:rsidP="00640BCC">
      <w:pPr>
        <w:pStyle w:val="ConsPlusNormal"/>
        <w:widowControl/>
        <w:tabs>
          <w:tab w:val="left" w:pos="1276"/>
        </w:tabs>
        <w:jc w:val="both"/>
        <w:rPr>
          <w:rFonts w:ascii="Times New Roman" w:hAnsi="Times New Roman" w:cs="Times New Roman"/>
          <w:sz w:val="28"/>
          <w:szCs w:val="28"/>
        </w:rPr>
      </w:pPr>
      <w:r w:rsidRPr="00C83345">
        <w:rPr>
          <w:rFonts w:ascii="Times New Roman" w:hAnsi="Times New Roman" w:cs="Times New Roman"/>
          <w:sz w:val="28"/>
          <w:szCs w:val="28"/>
        </w:rPr>
        <w:t>8.7. </w:t>
      </w:r>
      <w:r w:rsidR="003A1546" w:rsidRPr="00C83345">
        <w:rPr>
          <w:rFonts w:ascii="Times New Roman" w:hAnsi="Times New Roman" w:cs="Times New Roman"/>
          <w:sz w:val="28"/>
          <w:szCs w:val="28"/>
        </w:rPr>
        <w:t>К итоговому финансовому отчету прилагаются первичные финансовые документы (приложение № </w:t>
      </w:r>
      <w:r w:rsidR="00137DCF" w:rsidRPr="00C83345">
        <w:rPr>
          <w:rFonts w:ascii="Times New Roman" w:hAnsi="Times New Roman" w:cs="Times New Roman"/>
          <w:sz w:val="28"/>
          <w:szCs w:val="28"/>
        </w:rPr>
        <w:t>8</w:t>
      </w:r>
      <w:r w:rsidR="003A1546" w:rsidRPr="00C83345">
        <w:rPr>
          <w:rFonts w:ascii="Times New Roman" w:hAnsi="Times New Roman" w:cs="Times New Roman"/>
          <w:sz w:val="28"/>
          <w:szCs w:val="28"/>
        </w:rPr>
        <w:t>)</w:t>
      </w:r>
      <w:r w:rsidR="003A1546" w:rsidRPr="00C83345">
        <w:rPr>
          <w:rFonts w:ascii="Times New Roman" w:hAnsi="Times New Roman" w:cs="Times New Roman"/>
          <w:i/>
          <w:sz w:val="28"/>
          <w:szCs w:val="28"/>
        </w:rPr>
        <w:t>,</w:t>
      </w:r>
      <w:r w:rsidR="003A1546" w:rsidRPr="00C83345">
        <w:rPr>
          <w:rFonts w:ascii="Times New Roman" w:hAnsi="Times New Roman" w:cs="Times New Roman"/>
          <w:sz w:val="28"/>
          <w:szCs w:val="28"/>
        </w:rPr>
        <w:t xml:space="preserve"> подтверждающие поступление средств на специальный избирательный счет и расходование этих средств, справки об оставшихся средствах и (или) о закрытии специального избирательного счета, сведения по учету поступления и расходования денежных средств избирательного фонда на бумажном носителе и в машиночитаемом</w:t>
      </w:r>
      <w:r w:rsidR="00B04906" w:rsidRPr="00C83345">
        <w:rPr>
          <w:rFonts w:ascii="Times New Roman" w:hAnsi="Times New Roman" w:cs="Times New Roman"/>
          <w:sz w:val="28"/>
          <w:szCs w:val="28"/>
        </w:rPr>
        <w:t xml:space="preserve"> </w:t>
      </w:r>
      <w:r w:rsidR="003A1546" w:rsidRPr="00C83345">
        <w:rPr>
          <w:rFonts w:ascii="Times New Roman" w:hAnsi="Times New Roman" w:cs="Times New Roman"/>
          <w:sz w:val="28"/>
          <w:szCs w:val="28"/>
        </w:rPr>
        <w:t xml:space="preserve">виде (в формате </w:t>
      </w:r>
      <w:r w:rsidR="003A1546" w:rsidRPr="00C83345">
        <w:rPr>
          <w:rFonts w:ascii="Times New Roman" w:hAnsi="Times New Roman" w:cs="Times New Roman"/>
          <w:sz w:val="28"/>
          <w:szCs w:val="28"/>
          <w:lang w:val="en-US"/>
        </w:rPr>
        <w:t>MS</w:t>
      </w:r>
      <w:r w:rsidR="003A1546" w:rsidRPr="00C83345">
        <w:rPr>
          <w:rFonts w:ascii="Times New Roman" w:hAnsi="Times New Roman" w:cs="Times New Roman"/>
          <w:sz w:val="28"/>
          <w:szCs w:val="28"/>
        </w:rPr>
        <w:t xml:space="preserve"> </w:t>
      </w:r>
      <w:r w:rsidR="003A1546" w:rsidRPr="00C83345">
        <w:rPr>
          <w:rFonts w:ascii="Times New Roman" w:hAnsi="Times New Roman" w:cs="Times New Roman"/>
          <w:sz w:val="28"/>
          <w:szCs w:val="28"/>
          <w:lang w:val="en-US"/>
        </w:rPr>
        <w:t>Excel</w:t>
      </w:r>
      <w:r w:rsidR="003A1546" w:rsidRPr="00C83345">
        <w:rPr>
          <w:rFonts w:ascii="Times New Roman" w:hAnsi="Times New Roman" w:cs="Times New Roman"/>
          <w:sz w:val="28"/>
          <w:szCs w:val="28"/>
        </w:rPr>
        <w:t xml:space="preserve">) (приложение № </w:t>
      </w:r>
      <w:r w:rsidR="00137DCF" w:rsidRPr="00C83345">
        <w:rPr>
          <w:rFonts w:ascii="Times New Roman" w:hAnsi="Times New Roman" w:cs="Times New Roman"/>
          <w:sz w:val="28"/>
          <w:szCs w:val="28"/>
        </w:rPr>
        <w:t>7</w:t>
      </w:r>
      <w:r w:rsidR="003A1546" w:rsidRPr="00C83345">
        <w:rPr>
          <w:rFonts w:ascii="Times New Roman" w:hAnsi="Times New Roman" w:cs="Times New Roman"/>
          <w:sz w:val="28"/>
          <w:szCs w:val="28"/>
        </w:rPr>
        <w:t xml:space="preserve">), пояснительная записка, а также материалы, предусмотренные </w:t>
      </w:r>
      <w:r w:rsidR="00A417A6" w:rsidRPr="00C83345">
        <w:rPr>
          <w:rFonts w:ascii="Times New Roman" w:hAnsi="Times New Roman" w:cs="Times New Roman"/>
          <w:sz w:val="28"/>
          <w:szCs w:val="28"/>
        </w:rPr>
        <w:t>пунктом 3 статьи 65</w:t>
      </w:r>
      <w:r w:rsidR="003A1546" w:rsidRPr="00C83345">
        <w:rPr>
          <w:rFonts w:ascii="Times New Roman" w:hAnsi="Times New Roman" w:cs="Times New Roman"/>
          <w:sz w:val="28"/>
          <w:szCs w:val="28"/>
        </w:rPr>
        <w:t xml:space="preserve"> </w:t>
      </w:r>
      <w:r w:rsidR="0094445D" w:rsidRPr="00C83345">
        <w:rPr>
          <w:rFonts w:ascii="Times New Roman" w:hAnsi="Times New Roman" w:cs="Times New Roman"/>
          <w:sz w:val="28"/>
          <w:szCs w:val="28"/>
        </w:rPr>
        <w:t>З</w:t>
      </w:r>
      <w:r w:rsidR="003A1546" w:rsidRPr="00C83345">
        <w:rPr>
          <w:rFonts w:ascii="Times New Roman" w:hAnsi="Times New Roman" w:cs="Times New Roman"/>
          <w:sz w:val="28"/>
          <w:szCs w:val="28"/>
        </w:rPr>
        <w:t>акона</w:t>
      </w:r>
      <w:r w:rsidR="0094445D" w:rsidRPr="00C83345">
        <w:rPr>
          <w:rFonts w:ascii="Times New Roman" w:hAnsi="Times New Roman" w:cs="Times New Roman"/>
          <w:sz w:val="28"/>
          <w:szCs w:val="28"/>
        </w:rPr>
        <w:t xml:space="preserve"> Ярославской области</w:t>
      </w:r>
      <w:r w:rsidR="003A1546" w:rsidRPr="00C83345">
        <w:rPr>
          <w:rFonts w:ascii="Times New Roman" w:hAnsi="Times New Roman" w:cs="Times New Roman"/>
          <w:sz w:val="28"/>
          <w:szCs w:val="28"/>
        </w:rPr>
        <w:t>.</w:t>
      </w:r>
    </w:p>
    <w:p w:rsidR="003A1546" w:rsidRPr="003A765F" w:rsidRDefault="003A1546" w:rsidP="00640BCC">
      <w:pPr>
        <w:pStyle w:val="ConsPlusNormal"/>
        <w:widowControl/>
        <w:tabs>
          <w:tab w:val="left" w:pos="1276"/>
        </w:tabs>
        <w:jc w:val="both"/>
        <w:rPr>
          <w:rFonts w:ascii="Times New Roman" w:hAnsi="Times New Roman" w:cs="Times New Roman"/>
          <w:sz w:val="28"/>
          <w:szCs w:val="28"/>
        </w:rPr>
      </w:pPr>
      <w:r w:rsidRPr="003A765F">
        <w:rPr>
          <w:rFonts w:ascii="Times New Roman" w:hAnsi="Times New Roman" w:cs="Times New Roman"/>
          <w:sz w:val="28"/>
          <w:szCs w:val="28"/>
        </w:rPr>
        <w:t xml:space="preserve">В сведениях по учету поступления и расходования денежных средств избирательного фонда </w:t>
      </w:r>
      <w:r w:rsidR="0094445D" w:rsidRPr="003A765F">
        <w:rPr>
          <w:rFonts w:ascii="Times New Roman" w:hAnsi="Times New Roman" w:cs="Times New Roman"/>
          <w:sz w:val="28"/>
          <w:szCs w:val="28"/>
        </w:rPr>
        <w:t>избирательного объединения</w:t>
      </w:r>
      <w:r w:rsidRPr="003A765F">
        <w:rPr>
          <w:rFonts w:ascii="Times New Roman" w:hAnsi="Times New Roman" w:cs="Times New Roman"/>
          <w:sz w:val="28"/>
          <w:szCs w:val="28"/>
        </w:rPr>
        <w:t>,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3A1546" w:rsidRPr="003A765F" w:rsidRDefault="00A417A6" w:rsidP="00640BCC">
      <w:pPr>
        <w:pStyle w:val="ConsPlusNonformat"/>
        <w:widowControl/>
        <w:tabs>
          <w:tab w:val="left" w:pos="1276"/>
        </w:tabs>
        <w:ind w:firstLine="720"/>
        <w:jc w:val="both"/>
        <w:rPr>
          <w:rFonts w:ascii="Times New Roman" w:hAnsi="Times New Roman" w:cs="Times New Roman"/>
          <w:b/>
          <w:bCs/>
          <w:sz w:val="28"/>
          <w:szCs w:val="28"/>
        </w:rPr>
      </w:pPr>
      <w:r>
        <w:rPr>
          <w:rFonts w:ascii="Times New Roman" w:hAnsi="Times New Roman" w:cs="Times New Roman"/>
          <w:sz w:val="28"/>
          <w:szCs w:val="28"/>
        </w:rPr>
        <w:t xml:space="preserve">8.8. </w:t>
      </w:r>
      <w:r w:rsidR="003A1546" w:rsidRPr="003A765F">
        <w:rPr>
          <w:rFonts w:ascii="Times New Roman" w:hAnsi="Times New Roman" w:cs="Times New Roman"/>
          <w:sz w:val="28"/>
          <w:szCs w:val="28"/>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кредитных организаций по </w:t>
      </w:r>
      <w:r w:rsidR="003A1546" w:rsidRPr="003A765F">
        <w:rPr>
          <w:rFonts w:ascii="Times New Roman" w:hAnsi="Times New Roman" w:cs="Times New Roman"/>
          <w:sz w:val="28"/>
          <w:szCs w:val="28"/>
        </w:rPr>
        <w:lastRenderedPageBreak/>
        <w:t xml:space="preserve">специальному избирательному счету, к которым прилагаются соответствующие документы. </w:t>
      </w:r>
    </w:p>
    <w:p w:rsidR="003A1546" w:rsidRPr="003A765F" w:rsidRDefault="003A1546" w:rsidP="00640BCC">
      <w:pPr>
        <w:pStyle w:val="ConsPlusNormal"/>
        <w:widowControl/>
        <w:tabs>
          <w:tab w:val="left" w:pos="1276"/>
        </w:tabs>
        <w:jc w:val="both"/>
        <w:rPr>
          <w:rFonts w:ascii="Times New Roman" w:hAnsi="Times New Roman" w:cs="Times New Roman"/>
          <w:sz w:val="28"/>
          <w:szCs w:val="28"/>
        </w:rPr>
      </w:pPr>
      <w:r w:rsidRPr="003A765F">
        <w:rPr>
          <w:rFonts w:ascii="Times New Roman" w:hAnsi="Times New Roman" w:cs="Times New Roman"/>
          <w:sz w:val="28"/>
          <w:szCs w:val="28"/>
        </w:rPr>
        <w:t xml:space="preserve">К итоговому финансовому отчету прилагается опись указанных в настоящем пункте документов и материалов по </w:t>
      </w:r>
      <w:r w:rsidR="009975AE">
        <w:rPr>
          <w:rFonts w:ascii="Times New Roman" w:hAnsi="Times New Roman" w:cs="Times New Roman"/>
          <w:sz w:val="28"/>
          <w:szCs w:val="28"/>
        </w:rPr>
        <w:t>форме,</w:t>
      </w:r>
      <w:r w:rsidRPr="003A765F">
        <w:rPr>
          <w:rFonts w:ascii="Times New Roman" w:hAnsi="Times New Roman" w:cs="Times New Roman"/>
          <w:sz w:val="28"/>
          <w:szCs w:val="28"/>
        </w:rPr>
        <w:t xml:space="preserve"> приведенной в приложении № </w:t>
      </w:r>
      <w:r w:rsidR="009975AE">
        <w:rPr>
          <w:rFonts w:ascii="Times New Roman" w:hAnsi="Times New Roman" w:cs="Times New Roman"/>
          <w:sz w:val="28"/>
          <w:szCs w:val="28"/>
        </w:rPr>
        <w:t>9</w:t>
      </w:r>
      <w:r w:rsidRPr="003A765F">
        <w:rPr>
          <w:rFonts w:ascii="Times New Roman" w:hAnsi="Times New Roman" w:cs="Times New Roman"/>
          <w:sz w:val="28"/>
          <w:szCs w:val="28"/>
        </w:rPr>
        <w:t>.</w:t>
      </w:r>
    </w:p>
    <w:p w:rsidR="003A1546" w:rsidRPr="003A765F" w:rsidRDefault="003A1546" w:rsidP="00640BCC">
      <w:pPr>
        <w:pStyle w:val="ConsPlusNormal"/>
        <w:widowControl/>
        <w:tabs>
          <w:tab w:val="left" w:pos="1276"/>
        </w:tabs>
        <w:jc w:val="both"/>
        <w:rPr>
          <w:rFonts w:ascii="Times New Roman" w:hAnsi="Times New Roman" w:cs="Times New Roman"/>
          <w:sz w:val="28"/>
          <w:szCs w:val="28"/>
        </w:rPr>
      </w:pPr>
      <w:r w:rsidRPr="003A765F">
        <w:rPr>
          <w:rFonts w:ascii="Times New Roman" w:hAnsi="Times New Roman" w:cs="Times New Roman"/>
          <w:sz w:val="28"/>
          <w:szCs w:val="28"/>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w:t>
      </w:r>
    </w:p>
    <w:p w:rsidR="003A1546" w:rsidRPr="00C83345" w:rsidRDefault="003A765F" w:rsidP="00640BCC">
      <w:pPr>
        <w:pStyle w:val="ConsPlusNormal"/>
        <w:widowControl/>
        <w:tabs>
          <w:tab w:val="left" w:pos="1276"/>
        </w:tabs>
        <w:jc w:val="both"/>
        <w:rPr>
          <w:rFonts w:ascii="Times New Roman" w:hAnsi="Times New Roman" w:cs="Times New Roman"/>
          <w:sz w:val="28"/>
          <w:szCs w:val="28"/>
        </w:rPr>
      </w:pPr>
      <w:r w:rsidRPr="00C83345">
        <w:rPr>
          <w:rFonts w:ascii="Times New Roman" w:hAnsi="Times New Roman" w:cs="Times New Roman"/>
          <w:sz w:val="28"/>
          <w:szCs w:val="28"/>
        </w:rPr>
        <w:t>8</w:t>
      </w:r>
      <w:r w:rsidR="003A1546" w:rsidRPr="00C83345">
        <w:rPr>
          <w:rFonts w:ascii="Times New Roman" w:hAnsi="Times New Roman" w:cs="Times New Roman"/>
          <w:sz w:val="28"/>
          <w:szCs w:val="28"/>
        </w:rPr>
        <w:t>.</w:t>
      </w:r>
      <w:r w:rsidR="00A417A6" w:rsidRPr="00C83345">
        <w:rPr>
          <w:rFonts w:ascii="Times New Roman" w:hAnsi="Times New Roman" w:cs="Times New Roman"/>
          <w:sz w:val="28"/>
          <w:szCs w:val="28"/>
        </w:rPr>
        <w:t>9</w:t>
      </w:r>
      <w:r w:rsidR="003A1546" w:rsidRPr="00C83345">
        <w:rPr>
          <w:rFonts w:ascii="Times New Roman" w:hAnsi="Times New Roman" w:cs="Times New Roman"/>
          <w:sz w:val="28"/>
          <w:szCs w:val="28"/>
        </w:rPr>
        <w:t>.</w:t>
      </w:r>
      <w:r w:rsidR="003A1546" w:rsidRPr="00C83345">
        <w:rPr>
          <w:rFonts w:ascii="Times New Roman" w:hAnsi="Times New Roman" w:cs="Times New Roman"/>
          <w:sz w:val="28"/>
          <w:szCs w:val="28"/>
        </w:rPr>
        <w:tab/>
        <w:t>Итоговый финансовый отчет, учет поступления и расходования средств соответствующего избирательного фонда подписываются уполномоченным представител</w:t>
      </w:r>
      <w:r w:rsidR="004C3483" w:rsidRPr="00C83345">
        <w:rPr>
          <w:rFonts w:ascii="Times New Roman" w:hAnsi="Times New Roman" w:cs="Times New Roman"/>
          <w:sz w:val="28"/>
          <w:szCs w:val="28"/>
        </w:rPr>
        <w:t>ем по финансовым вопросам избирательного объединения</w:t>
      </w:r>
      <w:r w:rsidR="003A1546" w:rsidRPr="00C83345">
        <w:rPr>
          <w:rFonts w:ascii="Times New Roman" w:hAnsi="Times New Roman" w:cs="Times New Roman"/>
          <w:sz w:val="28"/>
          <w:szCs w:val="28"/>
        </w:rPr>
        <w:t>, кандидатом.</w:t>
      </w:r>
    </w:p>
    <w:p w:rsidR="00134443" w:rsidRPr="00C83345" w:rsidRDefault="003A1546" w:rsidP="00640BCC">
      <w:pPr>
        <w:pStyle w:val="ConsPlusNormal"/>
        <w:widowControl/>
        <w:tabs>
          <w:tab w:val="left" w:pos="1276"/>
        </w:tabs>
        <w:jc w:val="both"/>
        <w:rPr>
          <w:rFonts w:ascii="Times New Roman" w:hAnsi="Times New Roman" w:cs="Times New Roman"/>
          <w:sz w:val="28"/>
          <w:szCs w:val="28"/>
        </w:rPr>
      </w:pPr>
      <w:r w:rsidRPr="00C83345">
        <w:rPr>
          <w:rFonts w:ascii="Times New Roman" w:hAnsi="Times New Roman" w:cs="Times New Roman"/>
          <w:sz w:val="28"/>
          <w:szCs w:val="28"/>
        </w:rPr>
        <w:t xml:space="preserve">Финансовый отчет, учет поступления и расходования средств соответствующего избирательного фонда представляются уполномоченным представителем </w:t>
      </w:r>
      <w:r w:rsidR="004C3483" w:rsidRPr="00C83345">
        <w:rPr>
          <w:rFonts w:ascii="Times New Roman" w:hAnsi="Times New Roman" w:cs="Times New Roman"/>
          <w:sz w:val="28"/>
          <w:szCs w:val="28"/>
        </w:rPr>
        <w:t xml:space="preserve">по финансовым вопросам избирательного объединения, </w:t>
      </w:r>
      <w:r w:rsidRPr="00C83345">
        <w:rPr>
          <w:rFonts w:ascii="Times New Roman" w:hAnsi="Times New Roman" w:cs="Times New Roman"/>
          <w:sz w:val="28"/>
          <w:szCs w:val="28"/>
        </w:rPr>
        <w:t xml:space="preserve">кандидатом или его уполномоченным представителем по финансовым вопросам </w:t>
      </w:r>
      <w:r w:rsidR="00640BCC" w:rsidRPr="00C83345">
        <w:rPr>
          <w:rFonts w:ascii="Times New Roman" w:hAnsi="Times New Roman" w:cs="Times New Roman"/>
          <w:sz w:val="28"/>
          <w:szCs w:val="28"/>
        </w:rPr>
        <w:t xml:space="preserve">в </w:t>
      </w:r>
      <w:r w:rsidRPr="00C83345">
        <w:rPr>
          <w:rFonts w:ascii="Times New Roman" w:hAnsi="Times New Roman" w:cs="Times New Roman"/>
          <w:sz w:val="28"/>
          <w:szCs w:val="28"/>
        </w:rPr>
        <w:t>соответств</w:t>
      </w:r>
      <w:r w:rsidR="00640BCC" w:rsidRPr="00C83345">
        <w:rPr>
          <w:rFonts w:ascii="Times New Roman" w:hAnsi="Times New Roman" w:cs="Times New Roman"/>
          <w:sz w:val="28"/>
          <w:szCs w:val="28"/>
        </w:rPr>
        <w:t>ующую</w:t>
      </w:r>
      <w:r w:rsidRPr="00C83345">
        <w:rPr>
          <w:rFonts w:ascii="Times New Roman" w:hAnsi="Times New Roman" w:cs="Times New Roman"/>
          <w:sz w:val="28"/>
          <w:szCs w:val="28"/>
        </w:rPr>
        <w:t xml:space="preserve"> </w:t>
      </w:r>
      <w:r w:rsidR="00640BCC" w:rsidRPr="00C83345">
        <w:rPr>
          <w:rFonts w:ascii="Times New Roman" w:hAnsi="Times New Roman" w:cs="Times New Roman"/>
          <w:sz w:val="28"/>
          <w:szCs w:val="28"/>
        </w:rPr>
        <w:t>и</w:t>
      </w:r>
      <w:r w:rsidRPr="00C83345">
        <w:rPr>
          <w:rFonts w:ascii="Times New Roman" w:hAnsi="Times New Roman" w:cs="Times New Roman"/>
          <w:sz w:val="28"/>
          <w:szCs w:val="28"/>
        </w:rPr>
        <w:t>збирательную комиссию</w:t>
      </w:r>
      <w:r w:rsidR="00134443" w:rsidRPr="00C83345">
        <w:rPr>
          <w:rFonts w:ascii="Times New Roman" w:hAnsi="Times New Roman" w:cs="Times New Roman"/>
          <w:sz w:val="28"/>
          <w:szCs w:val="28"/>
        </w:rPr>
        <w:t>.</w:t>
      </w:r>
      <w:r w:rsidRPr="00C83345">
        <w:rPr>
          <w:rFonts w:ascii="Times New Roman" w:hAnsi="Times New Roman" w:cs="Times New Roman"/>
          <w:sz w:val="28"/>
          <w:szCs w:val="28"/>
        </w:rPr>
        <w:t xml:space="preserve"> </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w:t>
      </w:r>
      <w:r w:rsidR="00846EC6">
        <w:rPr>
          <w:rFonts w:ascii="Times New Roman" w:hAnsi="Times New Roman" w:cs="Times New Roman"/>
          <w:sz w:val="28"/>
          <w:szCs w:val="28"/>
        </w:rPr>
        <w:t>1</w:t>
      </w:r>
      <w:r w:rsidR="00A417A6">
        <w:rPr>
          <w:rFonts w:ascii="Times New Roman" w:hAnsi="Times New Roman" w:cs="Times New Roman"/>
          <w:sz w:val="28"/>
          <w:szCs w:val="28"/>
        </w:rPr>
        <w:t>0</w:t>
      </w:r>
      <w:r w:rsidR="00613910">
        <w:rPr>
          <w:rFonts w:ascii="Times New Roman" w:hAnsi="Times New Roman" w:cs="Times New Roman"/>
          <w:sz w:val="28"/>
          <w:szCs w:val="28"/>
        </w:rPr>
        <w:t>. Филиал ПАО Сбербанк</w:t>
      </w:r>
      <w:r w:rsidRPr="00E1233A">
        <w:rPr>
          <w:rFonts w:ascii="Times New Roman" w:hAnsi="Times New Roman" w:cs="Times New Roman"/>
          <w:sz w:val="28"/>
          <w:szCs w:val="28"/>
        </w:rPr>
        <w:t xml:space="preserve"> обязан по истечении 30 дней со дня голосования по письменному указанию соответствующей комиссии (с указанием реквизитов соответствующего счета и сумм денежных средств) в бесспорном порядке перечислить на ее счет причитающиеся ей денежные средства. </w:t>
      </w:r>
    </w:p>
    <w:p w:rsidR="00E1233A" w:rsidRPr="00C83345" w:rsidRDefault="00E1233A" w:rsidP="00A417A6">
      <w:pPr>
        <w:pStyle w:val="ConsNormal"/>
        <w:ind w:firstLine="709"/>
        <w:jc w:val="both"/>
        <w:rPr>
          <w:rFonts w:ascii="Times New Roman" w:hAnsi="Times New Roman" w:cs="Times New Roman"/>
          <w:sz w:val="28"/>
          <w:szCs w:val="28"/>
        </w:rPr>
      </w:pPr>
      <w:r w:rsidRPr="00C83345">
        <w:rPr>
          <w:rFonts w:ascii="Times New Roman" w:hAnsi="Times New Roman" w:cs="Times New Roman"/>
          <w:sz w:val="28"/>
          <w:szCs w:val="28"/>
        </w:rPr>
        <w:t>Оставшиеся на специальном избирательном счете избирательного объединения, кандидата неизрасходованные денежные ср</w:t>
      </w:r>
      <w:r w:rsidR="00613910" w:rsidRPr="00C83345">
        <w:rPr>
          <w:rFonts w:ascii="Times New Roman" w:hAnsi="Times New Roman" w:cs="Times New Roman"/>
          <w:sz w:val="28"/>
          <w:szCs w:val="28"/>
        </w:rPr>
        <w:t>едства филиал ПАО Сбербанк</w:t>
      </w:r>
      <w:r w:rsidRPr="00C83345">
        <w:rPr>
          <w:rFonts w:ascii="Times New Roman" w:hAnsi="Times New Roman" w:cs="Times New Roman"/>
          <w:sz w:val="28"/>
          <w:szCs w:val="28"/>
        </w:rPr>
        <w:t xml:space="preserve"> обязан по истечении 60 дней со дня голосования перечислить в доход бюджета соответствующего муниципального о</w:t>
      </w:r>
      <w:r w:rsidR="00A417A6" w:rsidRPr="00C83345">
        <w:rPr>
          <w:rFonts w:ascii="Times New Roman" w:hAnsi="Times New Roman" w:cs="Times New Roman"/>
          <w:sz w:val="28"/>
          <w:szCs w:val="28"/>
        </w:rPr>
        <w:t>бразования и закрыть этот счет.</w:t>
      </w:r>
    </w:p>
    <w:p w:rsidR="00E1233A" w:rsidRPr="00E1233A" w:rsidRDefault="00E1233A" w:rsidP="00E1233A">
      <w:pPr>
        <w:pStyle w:val="ConsNormal"/>
        <w:widowControl/>
        <w:ind w:firstLine="0"/>
        <w:jc w:val="center"/>
        <w:rPr>
          <w:rFonts w:ascii="Times New Roman" w:hAnsi="Times New Roman" w:cs="Times New Roman"/>
          <w:b/>
          <w:sz w:val="28"/>
          <w:szCs w:val="28"/>
        </w:rPr>
      </w:pPr>
    </w:p>
    <w:p w:rsidR="00E1233A" w:rsidRPr="00E1233A" w:rsidRDefault="00637C2D" w:rsidP="00E1233A">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10</w:t>
      </w:r>
      <w:r w:rsidR="00E1233A" w:rsidRPr="00E1233A">
        <w:rPr>
          <w:rFonts w:ascii="Times New Roman" w:hAnsi="Times New Roman" w:cs="Times New Roman"/>
          <w:b/>
          <w:sz w:val="28"/>
          <w:szCs w:val="28"/>
        </w:rPr>
        <w:t>. Ответственность за нарушение порядка</w:t>
      </w:r>
    </w:p>
    <w:p w:rsidR="00E1233A" w:rsidRPr="00E1233A" w:rsidRDefault="00E1233A" w:rsidP="00E1233A">
      <w:pPr>
        <w:pStyle w:val="ConsNormal"/>
        <w:widowControl/>
        <w:ind w:firstLine="0"/>
        <w:jc w:val="center"/>
        <w:rPr>
          <w:rFonts w:ascii="Times New Roman" w:hAnsi="Times New Roman" w:cs="Times New Roman"/>
          <w:b/>
          <w:sz w:val="28"/>
          <w:szCs w:val="28"/>
        </w:rPr>
      </w:pPr>
      <w:r w:rsidRPr="00E1233A">
        <w:rPr>
          <w:rFonts w:ascii="Times New Roman" w:hAnsi="Times New Roman" w:cs="Times New Roman"/>
          <w:b/>
          <w:sz w:val="28"/>
          <w:szCs w:val="28"/>
        </w:rPr>
        <w:t>формирования и расходования денежных</w:t>
      </w:r>
    </w:p>
    <w:p w:rsidR="00E1233A" w:rsidRPr="00E1233A" w:rsidRDefault="00E1233A" w:rsidP="00E1233A">
      <w:pPr>
        <w:pStyle w:val="ConsNormal"/>
        <w:widowControl/>
        <w:ind w:firstLine="0"/>
        <w:jc w:val="center"/>
        <w:rPr>
          <w:rFonts w:ascii="Times New Roman" w:hAnsi="Times New Roman" w:cs="Times New Roman"/>
          <w:b/>
          <w:sz w:val="28"/>
          <w:szCs w:val="28"/>
        </w:rPr>
      </w:pPr>
      <w:r w:rsidRPr="00E1233A">
        <w:rPr>
          <w:rFonts w:ascii="Times New Roman" w:hAnsi="Times New Roman" w:cs="Times New Roman"/>
          <w:b/>
          <w:sz w:val="28"/>
          <w:szCs w:val="28"/>
        </w:rPr>
        <w:t>средств избирательных фондов</w:t>
      </w:r>
    </w:p>
    <w:p w:rsidR="00E1233A" w:rsidRPr="00E1233A" w:rsidRDefault="00E1233A" w:rsidP="00E1233A">
      <w:pPr>
        <w:pStyle w:val="ConsNormal"/>
        <w:widowControl/>
        <w:ind w:firstLine="851"/>
        <w:jc w:val="center"/>
        <w:rPr>
          <w:rFonts w:ascii="Times New Roman" w:hAnsi="Times New Roman" w:cs="Times New Roman"/>
          <w:sz w:val="28"/>
          <w:szCs w:val="28"/>
        </w:rPr>
      </w:pPr>
    </w:p>
    <w:p w:rsidR="00E1233A" w:rsidRPr="00E1233A" w:rsidRDefault="00637C2D" w:rsidP="00E1233A">
      <w:pPr>
        <w:ind w:firstLine="720"/>
        <w:jc w:val="both"/>
        <w:rPr>
          <w:sz w:val="28"/>
          <w:szCs w:val="28"/>
        </w:rPr>
      </w:pPr>
      <w:r>
        <w:rPr>
          <w:sz w:val="28"/>
          <w:szCs w:val="28"/>
        </w:rPr>
        <w:t>10</w:t>
      </w:r>
      <w:r w:rsidR="00E1233A" w:rsidRPr="00E1233A">
        <w:rPr>
          <w:sz w:val="28"/>
          <w:szCs w:val="28"/>
        </w:rPr>
        <w:t>.1. 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финансового отчета (первого, итогового) и приложенных к нему документов по установленным настоящей Инструкцией формам, недостоверность данных, содержащихся в отчете, несет избирательное объединение, кандидат, гражданин, являвшийся кандидатом.</w:t>
      </w:r>
    </w:p>
    <w:p w:rsidR="00637C2D" w:rsidRPr="00C83345" w:rsidRDefault="00637C2D" w:rsidP="000466E3">
      <w:pPr>
        <w:pStyle w:val="ConsPlusNormal"/>
        <w:widowControl/>
        <w:tabs>
          <w:tab w:val="left" w:pos="1276"/>
        </w:tabs>
        <w:jc w:val="both"/>
        <w:rPr>
          <w:rFonts w:ascii="Times New Roman" w:hAnsi="Times New Roman" w:cs="Times New Roman"/>
          <w:sz w:val="28"/>
          <w:szCs w:val="28"/>
        </w:rPr>
      </w:pPr>
      <w:r w:rsidRPr="00C83345">
        <w:rPr>
          <w:rFonts w:ascii="Times New Roman" w:hAnsi="Times New Roman" w:cs="Times New Roman"/>
          <w:sz w:val="28"/>
          <w:szCs w:val="28"/>
        </w:rPr>
        <w:t>10.2. В случаях, указанных в пункт</w:t>
      </w:r>
      <w:r w:rsidR="00FF4FBA" w:rsidRPr="00C83345">
        <w:rPr>
          <w:rFonts w:ascii="Times New Roman" w:hAnsi="Times New Roman" w:cs="Times New Roman"/>
          <w:sz w:val="28"/>
          <w:szCs w:val="28"/>
        </w:rPr>
        <w:t>е 8</w:t>
      </w:r>
      <w:r w:rsidR="00FF4FBA" w:rsidRPr="00C83345">
        <w:rPr>
          <w:rFonts w:ascii="Times New Roman" w:hAnsi="Times New Roman" w:cs="Times New Roman"/>
          <w:sz w:val="28"/>
          <w:szCs w:val="28"/>
          <w:vertAlign w:val="superscript"/>
        </w:rPr>
        <w:t>1</w:t>
      </w:r>
      <w:r w:rsidRPr="00C83345">
        <w:rPr>
          <w:rFonts w:ascii="Times New Roman" w:hAnsi="Times New Roman" w:cs="Times New Roman"/>
          <w:sz w:val="28"/>
          <w:szCs w:val="28"/>
        </w:rPr>
        <w:t xml:space="preserve"> статьи 50 </w:t>
      </w:r>
      <w:r w:rsidR="00FF4FBA" w:rsidRPr="00C83345">
        <w:rPr>
          <w:rFonts w:ascii="Times New Roman" w:hAnsi="Times New Roman" w:cs="Times New Roman"/>
          <w:sz w:val="28"/>
          <w:szCs w:val="28"/>
        </w:rPr>
        <w:t>Закона Ярославской области</w:t>
      </w:r>
      <w:r w:rsidRPr="00C83345">
        <w:rPr>
          <w:rFonts w:ascii="Times New Roman" w:hAnsi="Times New Roman" w:cs="Times New Roman"/>
          <w:sz w:val="28"/>
          <w:szCs w:val="28"/>
        </w:rPr>
        <w:t xml:space="preserve">, за нарушения порядка формирования и расходования средств избирательных фондов </w:t>
      </w:r>
      <w:r w:rsidR="00FF4FBA" w:rsidRPr="00C83345">
        <w:rPr>
          <w:rFonts w:ascii="Times New Roman" w:hAnsi="Times New Roman" w:cs="Times New Roman"/>
          <w:sz w:val="28"/>
          <w:szCs w:val="28"/>
        </w:rPr>
        <w:t>соответствующая</w:t>
      </w:r>
      <w:r w:rsidRPr="00C83345">
        <w:rPr>
          <w:rFonts w:ascii="Times New Roman" w:hAnsi="Times New Roman" w:cs="Times New Roman"/>
          <w:sz w:val="28"/>
          <w:szCs w:val="28"/>
        </w:rPr>
        <w:t xml:space="preserve"> избирательная комиссия вправе принять решение об отказе в регистрации </w:t>
      </w:r>
      <w:r w:rsidR="006D69A3" w:rsidRPr="00C83345">
        <w:rPr>
          <w:rFonts w:ascii="Times New Roman" w:hAnsi="Times New Roman" w:cs="Times New Roman"/>
          <w:sz w:val="28"/>
          <w:szCs w:val="28"/>
        </w:rPr>
        <w:t xml:space="preserve">кандидата, </w:t>
      </w:r>
      <w:r w:rsidRPr="00C83345">
        <w:rPr>
          <w:rFonts w:ascii="Times New Roman" w:hAnsi="Times New Roman" w:cs="Times New Roman"/>
          <w:sz w:val="28"/>
          <w:szCs w:val="28"/>
        </w:rPr>
        <w:t>списка кандидатов</w:t>
      </w:r>
      <w:r w:rsidR="006D69A3" w:rsidRPr="00C83345">
        <w:rPr>
          <w:rFonts w:ascii="Times New Roman" w:hAnsi="Times New Roman" w:cs="Times New Roman"/>
          <w:sz w:val="28"/>
          <w:szCs w:val="28"/>
        </w:rPr>
        <w:t>.</w:t>
      </w:r>
      <w:r w:rsidRPr="00C83345">
        <w:rPr>
          <w:rFonts w:ascii="Times New Roman" w:hAnsi="Times New Roman" w:cs="Times New Roman"/>
          <w:sz w:val="28"/>
          <w:szCs w:val="28"/>
        </w:rPr>
        <w:t xml:space="preserve"> </w:t>
      </w:r>
    </w:p>
    <w:p w:rsidR="00E1233A" w:rsidRDefault="006D69A3" w:rsidP="00E1233A">
      <w:pPr>
        <w:ind w:firstLine="720"/>
        <w:jc w:val="both"/>
        <w:rPr>
          <w:sz w:val="28"/>
          <w:szCs w:val="28"/>
        </w:rPr>
      </w:pPr>
      <w:r>
        <w:rPr>
          <w:sz w:val="28"/>
          <w:szCs w:val="28"/>
        </w:rPr>
        <w:t>10</w:t>
      </w:r>
      <w:r w:rsidR="00E1233A" w:rsidRPr="00E1233A">
        <w:rPr>
          <w:sz w:val="28"/>
          <w:szCs w:val="28"/>
        </w:rPr>
        <w:t>.</w:t>
      </w:r>
      <w:r>
        <w:rPr>
          <w:sz w:val="28"/>
          <w:szCs w:val="28"/>
        </w:rPr>
        <w:t>3</w:t>
      </w:r>
      <w:r w:rsidR="00E1233A" w:rsidRPr="00E1233A">
        <w:rPr>
          <w:sz w:val="28"/>
          <w:szCs w:val="28"/>
        </w:rPr>
        <w:t>. Лица, нарушающие правила финансирования избирательной кампании, несут уголовную или административную ответственность в соответствии с действующим законодательством.</w:t>
      </w:r>
    </w:p>
    <w:p w:rsidR="00137DCF" w:rsidRPr="00E1233A" w:rsidRDefault="00137DCF" w:rsidP="00E1233A">
      <w:pPr>
        <w:ind w:firstLine="720"/>
        <w:jc w:val="both"/>
        <w:rPr>
          <w:sz w:val="28"/>
          <w:szCs w:val="28"/>
        </w:rPr>
      </w:pPr>
    </w:p>
    <w:tbl>
      <w:tblPr>
        <w:tblW w:w="1089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5646"/>
      </w:tblGrid>
      <w:tr w:rsidR="00137DCF" w:rsidRPr="00137DCF" w:rsidTr="00137DCF">
        <w:trPr>
          <w:trHeight w:val="428"/>
        </w:trPr>
        <w:tc>
          <w:tcPr>
            <w:tcW w:w="5244" w:type="dxa"/>
            <w:tcBorders>
              <w:top w:val="nil"/>
              <w:left w:val="nil"/>
              <w:bottom w:val="nil"/>
              <w:right w:val="nil"/>
            </w:tcBorders>
          </w:tcPr>
          <w:p w:rsidR="00137DCF" w:rsidRPr="00137DCF" w:rsidRDefault="00E42E7D" w:rsidP="00C83345">
            <w:pPr>
              <w:widowControl w:val="0"/>
              <w:autoSpaceDE w:val="0"/>
              <w:autoSpaceDN w:val="0"/>
              <w:adjustRightInd w:val="0"/>
              <w:jc w:val="right"/>
              <w:rPr>
                <w:sz w:val="24"/>
                <w:szCs w:val="24"/>
              </w:rPr>
            </w:pPr>
            <w:r>
              <w:rPr>
                <w:sz w:val="28"/>
                <w:szCs w:val="28"/>
              </w:rPr>
              <w:lastRenderedPageBreak/>
              <w:br w:type="page"/>
            </w:r>
            <w:r w:rsidR="00137DCF" w:rsidRPr="00137DCF">
              <w:rPr>
                <w:sz w:val="24"/>
                <w:szCs w:val="24"/>
              </w:rPr>
              <w:t>Приложение № 1</w:t>
            </w:r>
          </w:p>
        </w:tc>
        <w:tc>
          <w:tcPr>
            <w:tcW w:w="5646" w:type="dxa"/>
            <w:tcBorders>
              <w:top w:val="nil"/>
              <w:left w:val="nil"/>
              <w:bottom w:val="nil"/>
              <w:right w:val="nil"/>
            </w:tcBorders>
            <w:vAlign w:val="center"/>
          </w:tcPr>
          <w:p w:rsidR="00137DCF" w:rsidRPr="00137DCF" w:rsidRDefault="00137DCF" w:rsidP="00137DCF">
            <w:pPr>
              <w:widowControl w:val="0"/>
              <w:autoSpaceDE w:val="0"/>
              <w:autoSpaceDN w:val="0"/>
              <w:adjustRightInd w:val="0"/>
              <w:ind w:left="-3617"/>
              <w:jc w:val="right"/>
              <w:rPr>
                <w:sz w:val="24"/>
                <w:szCs w:val="24"/>
              </w:rPr>
            </w:pPr>
          </w:p>
        </w:tc>
      </w:tr>
      <w:tr w:rsidR="00137DCF" w:rsidRPr="00137DCF" w:rsidTr="00137DCF">
        <w:trPr>
          <w:trHeight w:val="1590"/>
        </w:trPr>
        <w:tc>
          <w:tcPr>
            <w:tcW w:w="5244" w:type="dxa"/>
            <w:tcBorders>
              <w:top w:val="nil"/>
              <w:left w:val="nil"/>
              <w:bottom w:val="nil"/>
              <w:right w:val="nil"/>
            </w:tcBorders>
            <w:hideMark/>
          </w:tcPr>
          <w:p w:rsidR="00137DCF" w:rsidRPr="00137DCF" w:rsidRDefault="00137DCF" w:rsidP="00137DCF">
            <w:pPr>
              <w:widowControl w:val="0"/>
              <w:jc w:val="right"/>
              <w:rPr>
                <w:sz w:val="24"/>
                <w:szCs w:val="24"/>
              </w:rPr>
            </w:pPr>
            <w:r w:rsidRPr="00137DCF">
              <w:rPr>
                <w:sz w:val="24"/>
                <w:szCs w:val="24"/>
              </w:rPr>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p>
        </w:tc>
        <w:tc>
          <w:tcPr>
            <w:tcW w:w="5646" w:type="dxa"/>
            <w:tcBorders>
              <w:top w:val="nil"/>
              <w:left w:val="nil"/>
              <w:bottom w:val="nil"/>
              <w:right w:val="nil"/>
            </w:tcBorders>
            <w:vAlign w:val="center"/>
          </w:tcPr>
          <w:p w:rsidR="00137DCF" w:rsidRPr="00137DCF" w:rsidRDefault="00137DCF" w:rsidP="00137DCF">
            <w:pPr>
              <w:widowControl w:val="0"/>
              <w:autoSpaceDE w:val="0"/>
              <w:autoSpaceDN w:val="0"/>
              <w:adjustRightInd w:val="0"/>
              <w:ind w:left="-3617"/>
              <w:jc w:val="right"/>
              <w:rPr>
                <w:sz w:val="24"/>
                <w:szCs w:val="24"/>
              </w:rPr>
            </w:pPr>
          </w:p>
        </w:tc>
      </w:tr>
    </w:tbl>
    <w:p w:rsidR="00137DCF" w:rsidRPr="00137DCF" w:rsidRDefault="00137DCF" w:rsidP="00137DCF">
      <w:pPr>
        <w:widowControl w:val="0"/>
        <w:autoSpaceDE w:val="0"/>
        <w:autoSpaceDN w:val="0"/>
        <w:adjustRightInd w:val="0"/>
        <w:ind w:right="-2" w:firstLine="720"/>
        <w:jc w:val="right"/>
        <w:rPr>
          <w:sz w:val="24"/>
          <w:szCs w:val="24"/>
        </w:rPr>
      </w:pPr>
    </w:p>
    <w:p w:rsidR="00137DCF" w:rsidRPr="00137DCF" w:rsidRDefault="00137DCF" w:rsidP="00137DCF">
      <w:pPr>
        <w:widowControl w:val="0"/>
        <w:autoSpaceDE w:val="0"/>
        <w:autoSpaceDN w:val="0"/>
        <w:adjustRightInd w:val="0"/>
        <w:jc w:val="both"/>
        <w:rPr>
          <w:sz w:val="24"/>
          <w:szCs w:val="24"/>
        </w:rPr>
      </w:pPr>
    </w:p>
    <w:p w:rsidR="00137DCF" w:rsidRPr="00137DCF" w:rsidRDefault="00137DCF" w:rsidP="00137DCF">
      <w:pPr>
        <w:widowControl w:val="0"/>
        <w:autoSpaceDE w:val="0"/>
        <w:autoSpaceDN w:val="0"/>
        <w:adjustRightInd w:val="0"/>
        <w:jc w:val="center"/>
        <w:rPr>
          <w:rFonts w:ascii="Arial" w:hAnsi="Arial" w:cs="Arial"/>
          <w:b/>
          <w:sz w:val="24"/>
          <w:szCs w:val="24"/>
        </w:rPr>
      </w:pPr>
    </w:p>
    <w:p w:rsidR="00137DCF" w:rsidRPr="00137DCF" w:rsidRDefault="00137DCF" w:rsidP="00137DCF">
      <w:pPr>
        <w:ind w:left="142" w:right="-30"/>
        <w:jc w:val="both"/>
        <w:rPr>
          <w:sz w:val="24"/>
          <w:szCs w:val="24"/>
        </w:rPr>
      </w:pPr>
      <w:r w:rsidRPr="00137DCF">
        <w:rPr>
          <w:sz w:val="24"/>
          <w:szCs w:val="24"/>
        </w:rPr>
        <w:t xml:space="preserve">                                                     В территориальную избирательную комиссию</w:t>
      </w:r>
    </w:p>
    <w:p w:rsidR="00137DCF" w:rsidRPr="00137DCF" w:rsidRDefault="00137DCF" w:rsidP="00137DCF">
      <w:pPr>
        <w:ind w:left="142" w:right="-30"/>
        <w:jc w:val="both"/>
        <w:rPr>
          <w:sz w:val="24"/>
          <w:szCs w:val="24"/>
        </w:rPr>
      </w:pPr>
      <w:r w:rsidRPr="00137DCF">
        <w:rPr>
          <w:sz w:val="24"/>
          <w:szCs w:val="24"/>
        </w:rPr>
        <w:tab/>
      </w:r>
      <w:r w:rsidRPr="00137DCF">
        <w:rPr>
          <w:sz w:val="24"/>
          <w:szCs w:val="24"/>
        </w:rPr>
        <w:tab/>
      </w:r>
      <w:r w:rsidRPr="00137DCF">
        <w:rPr>
          <w:sz w:val="24"/>
          <w:szCs w:val="24"/>
        </w:rPr>
        <w:tab/>
      </w:r>
      <w:r w:rsidRPr="00137DCF">
        <w:rPr>
          <w:sz w:val="24"/>
          <w:szCs w:val="24"/>
        </w:rPr>
        <w:tab/>
      </w:r>
      <w:r w:rsidRPr="00137DCF">
        <w:rPr>
          <w:sz w:val="24"/>
          <w:szCs w:val="24"/>
        </w:rPr>
        <w:tab/>
        <w:t>_________________________________________,</w:t>
      </w:r>
    </w:p>
    <w:p w:rsidR="00137DCF" w:rsidRPr="00137DCF" w:rsidRDefault="00137DCF" w:rsidP="00137DCF">
      <w:pPr>
        <w:ind w:left="142" w:right="-30"/>
        <w:jc w:val="center"/>
        <w:rPr>
          <w:i/>
        </w:rPr>
      </w:pPr>
      <w:r w:rsidRPr="00137DCF">
        <w:rPr>
          <w:i/>
          <w:sz w:val="24"/>
          <w:szCs w:val="24"/>
        </w:rPr>
        <w:t xml:space="preserve">                                       </w:t>
      </w:r>
      <w:r w:rsidRPr="00137DCF">
        <w:rPr>
          <w:i/>
        </w:rPr>
        <w:t>(наименование)</w:t>
      </w:r>
    </w:p>
    <w:p w:rsidR="00137DCF" w:rsidRPr="00137DCF" w:rsidRDefault="00137DCF" w:rsidP="00137DCF">
      <w:pPr>
        <w:ind w:left="142" w:right="-30"/>
        <w:jc w:val="both"/>
        <w:rPr>
          <w:sz w:val="24"/>
          <w:szCs w:val="24"/>
        </w:rPr>
      </w:pPr>
      <w:r w:rsidRPr="00137DCF">
        <w:rPr>
          <w:sz w:val="24"/>
          <w:szCs w:val="24"/>
        </w:rPr>
        <w:tab/>
      </w:r>
      <w:r w:rsidRPr="00137DCF">
        <w:rPr>
          <w:sz w:val="24"/>
          <w:szCs w:val="24"/>
        </w:rPr>
        <w:tab/>
      </w:r>
      <w:r w:rsidRPr="00137DCF">
        <w:rPr>
          <w:sz w:val="24"/>
          <w:szCs w:val="24"/>
        </w:rPr>
        <w:tab/>
      </w:r>
      <w:r w:rsidRPr="00137DCF">
        <w:rPr>
          <w:sz w:val="24"/>
          <w:szCs w:val="24"/>
        </w:rPr>
        <w:tab/>
        <w:t xml:space="preserve">         от кандидата</w:t>
      </w:r>
      <w:r w:rsidRPr="00137DCF">
        <w:rPr>
          <w:sz w:val="24"/>
          <w:szCs w:val="24"/>
        </w:rPr>
        <w:tab/>
      </w:r>
      <w:r w:rsidRPr="00137DCF">
        <w:rPr>
          <w:sz w:val="24"/>
          <w:szCs w:val="24"/>
        </w:rPr>
        <w:tab/>
      </w:r>
      <w:r w:rsidRPr="00137DCF">
        <w:rPr>
          <w:sz w:val="24"/>
          <w:szCs w:val="24"/>
        </w:rPr>
        <w:tab/>
      </w:r>
      <w:r w:rsidRPr="00137DCF">
        <w:rPr>
          <w:sz w:val="24"/>
          <w:szCs w:val="24"/>
        </w:rPr>
        <w:tab/>
      </w:r>
      <w:r w:rsidRPr="00137DCF">
        <w:rPr>
          <w:sz w:val="24"/>
          <w:szCs w:val="24"/>
        </w:rPr>
        <w:tab/>
      </w:r>
      <w:r w:rsidRPr="00137DCF">
        <w:rPr>
          <w:sz w:val="24"/>
          <w:szCs w:val="24"/>
        </w:rPr>
        <w:tab/>
      </w:r>
      <w:r w:rsidRPr="00137DCF">
        <w:rPr>
          <w:sz w:val="24"/>
          <w:szCs w:val="24"/>
        </w:rPr>
        <w:tab/>
      </w:r>
      <w:r w:rsidRPr="00137DCF">
        <w:rPr>
          <w:sz w:val="24"/>
          <w:szCs w:val="24"/>
        </w:rPr>
        <w:tab/>
        <w:t xml:space="preserve">                                              _______________________________________</w:t>
      </w:r>
    </w:p>
    <w:p w:rsidR="00137DCF" w:rsidRPr="00137DCF" w:rsidRDefault="00137DCF" w:rsidP="00137DCF">
      <w:pPr>
        <w:ind w:left="142" w:right="-30"/>
        <w:jc w:val="both"/>
        <w:rPr>
          <w:i/>
        </w:rPr>
      </w:pPr>
      <w:r w:rsidRPr="00137DCF">
        <w:rPr>
          <w:sz w:val="24"/>
          <w:szCs w:val="24"/>
        </w:rPr>
        <w:tab/>
      </w:r>
      <w:r w:rsidRPr="00137DCF">
        <w:rPr>
          <w:sz w:val="24"/>
          <w:szCs w:val="24"/>
        </w:rPr>
        <w:tab/>
      </w:r>
      <w:r w:rsidRPr="00137DCF">
        <w:rPr>
          <w:sz w:val="24"/>
          <w:szCs w:val="24"/>
        </w:rPr>
        <w:tab/>
      </w:r>
      <w:r w:rsidRPr="00137DCF">
        <w:rPr>
          <w:sz w:val="24"/>
          <w:szCs w:val="24"/>
        </w:rPr>
        <w:tab/>
        <w:t xml:space="preserve">                     </w:t>
      </w:r>
      <w:r w:rsidRPr="00137DCF">
        <w:t xml:space="preserve"> </w:t>
      </w:r>
      <w:r w:rsidRPr="00137DCF">
        <w:rPr>
          <w:i/>
        </w:rPr>
        <w:t>(фамилия, имя, отчество кандидата)</w:t>
      </w:r>
    </w:p>
    <w:p w:rsidR="00137DCF" w:rsidRPr="00137DCF" w:rsidRDefault="00137DCF" w:rsidP="00137DCF">
      <w:pPr>
        <w:ind w:left="142" w:right="-30"/>
        <w:jc w:val="center"/>
        <w:rPr>
          <w:sz w:val="24"/>
          <w:szCs w:val="24"/>
        </w:rPr>
      </w:pPr>
    </w:p>
    <w:p w:rsidR="00137DCF" w:rsidRPr="00137DCF" w:rsidRDefault="00137DCF" w:rsidP="00137DCF">
      <w:pPr>
        <w:ind w:left="142" w:right="-30"/>
        <w:jc w:val="center"/>
        <w:rPr>
          <w:sz w:val="24"/>
          <w:szCs w:val="24"/>
        </w:rPr>
      </w:pPr>
    </w:p>
    <w:p w:rsidR="00137DCF" w:rsidRPr="00137DCF" w:rsidRDefault="00137DCF" w:rsidP="00137DCF">
      <w:pPr>
        <w:widowControl w:val="0"/>
        <w:autoSpaceDE w:val="0"/>
        <w:autoSpaceDN w:val="0"/>
        <w:adjustRightInd w:val="0"/>
        <w:jc w:val="center"/>
        <w:rPr>
          <w:b/>
          <w:sz w:val="24"/>
          <w:szCs w:val="24"/>
        </w:rPr>
      </w:pPr>
      <w:r w:rsidRPr="00137DCF">
        <w:rPr>
          <w:b/>
          <w:sz w:val="24"/>
          <w:szCs w:val="24"/>
        </w:rPr>
        <w:t>УВЕДОМЛЕНИЕ</w:t>
      </w:r>
    </w:p>
    <w:p w:rsidR="00137DCF" w:rsidRPr="00137DCF" w:rsidRDefault="00137DCF" w:rsidP="00137DCF">
      <w:pPr>
        <w:widowControl w:val="0"/>
        <w:autoSpaceDE w:val="0"/>
        <w:autoSpaceDN w:val="0"/>
        <w:adjustRightInd w:val="0"/>
        <w:jc w:val="center"/>
        <w:rPr>
          <w:b/>
          <w:sz w:val="24"/>
          <w:szCs w:val="24"/>
        </w:rPr>
      </w:pPr>
      <w:r w:rsidRPr="00137DCF">
        <w:rPr>
          <w:b/>
          <w:sz w:val="24"/>
          <w:szCs w:val="24"/>
        </w:rPr>
        <w:t>об отказе от создания кандидатом избирательного фонда</w:t>
      </w:r>
      <w:r w:rsidRPr="00137DCF">
        <w:rPr>
          <w:b/>
          <w:sz w:val="24"/>
          <w:szCs w:val="24"/>
          <w:vertAlign w:val="superscript"/>
        </w:rPr>
        <w:footnoteReference w:customMarkFollows="1" w:id="2"/>
        <w:sym w:font="Symbol" w:char="F02A"/>
      </w:r>
    </w:p>
    <w:p w:rsidR="00137DCF" w:rsidRPr="00137DCF" w:rsidRDefault="00137DCF" w:rsidP="00137DCF">
      <w:pPr>
        <w:widowControl w:val="0"/>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37DCF" w:rsidRPr="00137DCF" w:rsidTr="007A40F1">
        <w:tc>
          <w:tcPr>
            <w:tcW w:w="5000" w:type="pct"/>
            <w:tcBorders>
              <w:top w:val="nil"/>
              <w:left w:val="nil"/>
              <w:right w:val="nil"/>
            </w:tcBorders>
            <w:hideMark/>
          </w:tcPr>
          <w:p w:rsidR="00137DCF" w:rsidRPr="00137DCF" w:rsidRDefault="00137DCF" w:rsidP="00137DCF">
            <w:pPr>
              <w:widowControl w:val="0"/>
              <w:autoSpaceDE w:val="0"/>
              <w:autoSpaceDN w:val="0"/>
              <w:adjustRightInd w:val="0"/>
              <w:rPr>
                <w:b/>
                <w:sz w:val="24"/>
                <w:szCs w:val="24"/>
              </w:rPr>
            </w:pPr>
            <w:r w:rsidRPr="00137DCF">
              <w:rPr>
                <w:sz w:val="24"/>
                <w:szCs w:val="24"/>
              </w:rPr>
              <w:t xml:space="preserve">Я, </w:t>
            </w:r>
          </w:p>
        </w:tc>
      </w:tr>
    </w:tbl>
    <w:p w:rsidR="00137DCF" w:rsidRPr="00137DCF" w:rsidRDefault="00137DCF" w:rsidP="00137DCF">
      <w:pPr>
        <w:widowControl w:val="0"/>
        <w:autoSpaceDE w:val="0"/>
        <w:autoSpaceDN w:val="0"/>
        <w:adjustRightInd w:val="0"/>
        <w:jc w:val="center"/>
      </w:pPr>
      <w:r w:rsidRPr="00137DCF">
        <w:t>(фамилия, имя и отчество кандидата)</w:t>
      </w:r>
    </w:p>
    <w:p w:rsidR="00137DCF" w:rsidRPr="00137DCF" w:rsidRDefault="00137DCF" w:rsidP="00137DCF">
      <w:pPr>
        <w:widowControl w:val="0"/>
        <w:autoSpaceDE w:val="0"/>
        <w:autoSpaceDN w:val="0"/>
        <w:adjustRightInd w:val="0"/>
        <w:jc w:val="center"/>
        <w:rPr>
          <w:sz w:val="24"/>
          <w:szCs w:val="24"/>
        </w:rPr>
      </w:pPr>
    </w:p>
    <w:p w:rsidR="00137DCF" w:rsidRPr="00137DCF" w:rsidRDefault="00137DCF" w:rsidP="00137DCF">
      <w:pPr>
        <w:widowControl w:val="0"/>
        <w:autoSpaceDE w:val="0"/>
        <w:autoSpaceDN w:val="0"/>
        <w:adjustRightInd w:val="0"/>
        <w:jc w:val="both"/>
        <w:rPr>
          <w:sz w:val="24"/>
          <w:szCs w:val="24"/>
        </w:rPr>
      </w:pPr>
      <w:r w:rsidRPr="00137DCF">
        <w:rPr>
          <w:sz w:val="24"/>
          <w:szCs w:val="24"/>
        </w:rPr>
        <w:t>в соответствии  с пунктом 1 статьи 71Закона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уведомляю избирательную комиссию об отказе от создания своего избирательного фонда и открытия специального избирательного счета, так как не буду производить финансирование своей избирательной кампании.</w:t>
      </w:r>
    </w:p>
    <w:p w:rsidR="00137DCF" w:rsidRPr="00137DCF" w:rsidRDefault="00137DCF" w:rsidP="00137DCF">
      <w:pPr>
        <w:widowControl w:val="0"/>
        <w:autoSpaceDE w:val="0"/>
        <w:autoSpaceDN w:val="0"/>
        <w:adjustRightInd w:val="0"/>
        <w:jc w:val="both"/>
        <w:rPr>
          <w:sz w:val="24"/>
          <w:szCs w:val="24"/>
        </w:rPr>
      </w:pPr>
    </w:p>
    <w:p w:rsidR="00137DCF" w:rsidRPr="00137DCF" w:rsidRDefault="00137DCF" w:rsidP="00137DCF">
      <w:pPr>
        <w:widowControl w:val="0"/>
        <w:autoSpaceDE w:val="0"/>
        <w:autoSpaceDN w:val="0"/>
        <w:adjustRightInd w:val="0"/>
        <w:jc w:val="both"/>
        <w:rPr>
          <w:sz w:val="24"/>
          <w:szCs w:val="24"/>
        </w:rPr>
      </w:pPr>
    </w:p>
    <w:p w:rsidR="00137DCF" w:rsidRPr="00137DCF" w:rsidRDefault="00137DCF" w:rsidP="00137DCF">
      <w:pPr>
        <w:widowControl w:val="0"/>
        <w:autoSpaceDE w:val="0"/>
        <w:autoSpaceDN w:val="0"/>
        <w:adjustRightInd w:val="0"/>
        <w:rPr>
          <w:sz w:val="24"/>
          <w:szCs w:val="24"/>
        </w:rPr>
      </w:pPr>
    </w:p>
    <w:tbl>
      <w:tblPr>
        <w:tblW w:w="5000" w:type="pct"/>
        <w:tblLook w:val="04A0" w:firstRow="1" w:lastRow="0" w:firstColumn="1" w:lastColumn="0" w:noHBand="0" w:noVBand="1"/>
      </w:tblPr>
      <w:tblGrid>
        <w:gridCol w:w="4376"/>
        <w:gridCol w:w="995"/>
        <w:gridCol w:w="4200"/>
      </w:tblGrid>
      <w:tr w:rsidR="00137DCF" w:rsidRPr="00137DCF" w:rsidTr="007A40F1">
        <w:tc>
          <w:tcPr>
            <w:tcW w:w="2286" w:type="pct"/>
            <w:hideMark/>
          </w:tcPr>
          <w:p w:rsidR="00137DCF" w:rsidRPr="00137DCF" w:rsidRDefault="00137DCF" w:rsidP="00137DCF">
            <w:pPr>
              <w:widowControl w:val="0"/>
              <w:autoSpaceDE w:val="0"/>
              <w:autoSpaceDN w:val="0"/>
              <w:adjustRightInd w:val="0"/>
              <w:rPr>
                <w:sz w:val="24"/>
                <w:szCs w:val="24"/>
              </w:rPr>
            </w:pPr>
            <w:r w:rsidRPr="00137DCF">
              <w:rPr>
                <w:sz w:val="24"/>
                <w:szCs w:val="24"/>
              </w:rPr>
              <w:t>Кандидат</w:t>
            </w:r>
          </w:p>
        </w:tc>
        <w:tc>
          <w:tcPr>
            <w:tcW w:w="520" w:type="pct"/>
          </w:tcPr>
          <w:p w:rsidR="00137DCF" w:rsidRPr="00137DCF" w:rsidRDefault="00137DCF" w:rsidP="00137DCF">
            <w:pPr>
              <w:widowControl w:val="0"/>
              <w:autoSpaceDE w:val="0"/>
              <w:autoSpaceDN w:val="0"/>
              <w:adjustRightInd w:val="0"/>
              <w:jc w:val="center"/>
              <w:rPr>
                <w:sz w:val="24"/>
                <w:szCs w:val="24"/>
              </w:rPr>
            </w:pPr>
          </w:p>
        </w:tc>
        <w:tc>
          <w:tcPr>
            <w:tcW w:w="2194" w:type="pct"/>
            <w:tcBorders>
              <w:top w:val="nil"/>
              <w:left w:val="nil"/>
              <w:bottom w:val="single" w:sz="4" w:space="0" w:color="auto"/>
              <w:right w:val="nil"/>
            </w:tcBorders>
          </w:tcPr>
          <w:p w:rsidR="00137DCF" w:rsidRPr="00137DCF" w:rsidRDefault="00137DCF" w:rsidP="00137DCF">
            <w:pPr>
              <w:widowControl w:val="0"/>
              <w:autoSpaceDE w:val="0"/>
              <w:autoSpaceDN w:val="0"/>
              <w:adjustRightInd w:val="0"/>
              <w:ind w:firstLine="459"/>
              <w:jc w:val="center"/>
              <w:rPr>
                <w:sz w:val="24"/>
                <w:szCs w:val="24"/>
              </w:rPr>
            </w:pPr>
          </w:p>
        </w:tc>
      </w:tr>
      <w:tr w:rsidR="00137DCF" w:rsidRPr="00137DCF" w:rsidTr="007A40F1">
        <w:tc>
          <w:tcPr>
            <w:tcW w:w="2286" w:type="pct"/>
          </w:tcPr>
          <w:p w:rsidR="00137DCF" w:rsidRPr="00137DCF" w:rsidRDefault="00137DCF" w:rsidP="00137DCF">
            <w:pPr>
              <w:widowControl w:val="0"/>
              <w:autoSpaceDE w:val="0"/>
              <w:autoSpaceDN w:val="0"/>
              <w:adjustRightInd w:val="0"/>
              <w:rPr>
                <w:sz w:val="24"/>
                <w:szCs w:val="24"/>
              </w:rPr>
            </w:pPr>
          </w:p>
        </w:tc>
        <w:tc>
          <w:tcPr>
            <w:tcW w:w="520" w:type="pct"/>
          </w:tcPr>
          <w:p w:rsidR="00137DCF" w:rsidRPr="00137DCF" w:rsidRDefault="00137DCF" w:rsidP="00137DCF">
            <w:pPr>
              <w:widowControl w:val="0"/>
              <w:autoSpaceDE w:val="0"/>
              <w:autoSpaceDN w:val="0"/>
              <w:adjustRightInd w:val="0"/>
              <w:jc w:val="center"/>
              <w:rPr>
                <w:vanish/>
                <w:sz w:val="24"/>
                <w:szCs w:val="24"/>
              </w:rPr>
            </w:pPr>
          </w:p>
        </w:tc>
        <w:tc>
          <w:tcPr>
            <w:tcW w:w="2194" w:type="pct"/>
            <w:tcBorders>
              <w:top w:val="single" w:sz="4" w:space="0" w:color="auto"/>
              <w:left w:val="nil"/>
              <w:bottom w:val="nil"/>
              <w:right w:val="nil"/>
            </w:tcBorders>
            <w:hideMark/>
          </w:tcPr>
          <w:p w:rsidR="00137DCF" w:rsidRPr="00137DCF" w:rsidRDefault="00137DCF" w:rsidP="00137DCF">
            <w:pPr>
              <w:widowControl w:val="0"/>
              <w:autoSpaceDE w:val="0"/>
              <w:autoSpaceDN w:val="0"/>
              <w:adjustRightInd w:val="0"/>
              <w:ind w:firstLine="459"/>
              <w:jc w:val="center"/>
            </w:pPr>
            <w:r w:rsidRPr="00137DCF">
              <w:t>(подпись, инициалы, фамилия)</w:t>
            </w:r>
          </w:p>
        </w:tc>
      </w:tr>
    </w:tbl>
    <w:p w:rsidR="00137DCF" w:rsidRPr="00137DCF" w:rsidRDefault="00137DCF" w:rsidP="00137DCF">
      <w:pPr>
        <w:widowControl w:val="0"/>
        <w:autoSpaceDE w:val="0"/>
        <w:autoSpaceDN w:val="0"/>
        <w:adjustRightInd w:val="0"/>
        <w:ind w:firstLine="851"/>
        <w:jc w:val="both"/>
        <w:rPr>
          <w:sz w:val="24"/>
          <w:szCs w:val="24"/>
        </w:rPr>
      </w:pPr>
    </w:p>
    <w:p w:rsidR="00137DCF" w:rsidRPr="00137DCF" w:rsidRDefault="00137DCF" w:rsidP="00137DCF">
      <w:pPr>
        <w:widowControl w:val="0"/>
        <w:autoSpaceDE w:val="0"/>
        <w:autoSpaceDN w:val="0"/>
        <w:adjustRightInd w:val="0"/>
        <w:ind w:firstLine="851"/>
        <w:jc w:val="both"/>
        <w:rPr>
          <w:sz w:val="24"/>
          <w:szCs w:val="24"/>
        </w:rPr>
      </w:pPr>
    </w:p>
    <w:p w:rsidR="00137DCF" w:rsidRPr="00137DCF" w:rsidRDefault="00137DCF" w:rsidP="00137DCF">
      <w:pPr>
        <w:widowControl w:val="0"/>
        <w:autoSpaceDE w:val="0"/>
        <w:autoSpaceDN w:val="0"/>
        <w:adjustRightInd w:val="0"/>
        <w:jc w:val="both"/>
        <w:rPr>
          <w:sz w:val="24"/>
          <w:szCs w:val="24"/>
        </w:rPr>
      </w:pPr>
      <w:r w:rsidRPr="00137DCF">
        <w:rPr>
          <w:sz w:val="24"/>
          <w:szCs w:val="24"/>
        </w:rPr>
        <w:t>___________</w:t>
      </w:r>
    </w:p>
    <w:p w:rsidR="00137DCF" w:rsidRPr="00137DCF" w:rsidRDefault="00137DCF" w:rsidP="00137DCF">
      <w:pPr>
        <w:widowControl w:val="0"/>
        <w:autoSpaceDE w:val="0"/>
        <w:autoSpaceDN w:val="0"/>
        <w:adjustRightInd w:val="0"/>
        <w:jc w:val="both"/>
      </w:pPr>
      <w:r w:rsidRPr="00137DCF">
        <w:rPr>
          <w:sz w:val="24"/>
          <w:szCs w:val="24"/>
        </w:rPr>
        <w:t xml:space="preserve">       </w:t>
      </w:r>
      <w:r w:rsidRPr="00137DCF">
        <w:t>(дата)</w:t>
      </w:r>
    </w:p>
    <w:p w:rsidR="00137DCF" w:rsidRPr="00137DCF" w:rsidRDefault="00137DCF" w:rsidP="00137DCF">
      <w:pPr>
        <w:widowControl w:val="0"/>
        <w:autoSpaceDE w:val="0"/>
        <w:autoSpaceDN w:val="0"/>
        <w:adjustRightInd w:val="0"/>
        <w:ind w:firstLine="720"/>
        <w:jc w:val="both"/>
        <w:rPr>
          <w:sz w:val="24"/>
          <w:szCs w:val="24"/>
        </w:rPr>
      </w:pPr>
    </w:p>
    <w:p w:rsidR="00137DCF" w:rsidRPr="00137DCF" w:rsidRDefault="00137DCF" w:rsidP="00137DCF">
      <w:pPr>
        <w:widowControl w:val="0"/>
        <w:autoSpaceDE w:val="0"/>
        <w:autoSpaceDN w:val="0"/>
        <w:adjustRightInd w:val="0"/>
        <w:ind w:firstLine="851"/>
        <w:jc w:val="both"/>
        <w:rPr>
          <w:sz w:val="24"/>
          <w:szCs w:val="24"/>
        </w:rPr>
      </w:pPr>
    </w:p>
    <w:p w:rsidR="00137DCF" w:rsidRPr="00137DCF" w:rsidRDefault="00137DCF" w:rsidP="00137DCF">
      <w:pPr>
        <w:widowControl w:val="0"/>
        <w:autoSpaceDE w:val="0"/>
        <w:autoSpaceDN w:val="0"/>
        <w:adjustRightInd w:val="0"/>
        <w:ind w:firstLine="851"/>
        <w:jc w:val="both"/>
        <w:rPr>
          <w:sz w:val="24"/>
          <w:szCs w:val="24"/>
        </w:rPr>
      </w:pPr>
    </w:p>
    <w:p w:rsidR="00137DCF" w:rsidRPr="00137DCF" w:rsidRDefault="00137DCF" w:rsidP="00137DCF">
      <w:pPr>
        <w:widowControl w:val="0"/>
        <w:autoSpaceDE w:val="0"/>
        <w:autoSpaceDN w:val="0"/>
        <w:adjustRightInd w:val="0"/>
        <w:ind w:firstLine="851"/>
        <w:jc w:val="both"/>
        <w:rPr>
          <w:sz w:val="24"/>
          <w:szCs w:val="24"/>
        </w:rPr>
      </w:pPr>
    </w:p>
    <w:p w:rsidR="00137DCF" w:rsidRPr="00137DCF" w:rsidRDefault="00137DCF" w:rsidP="00137DCF">
      <w:pPr>
        <w:widowControl w:val="0"/>
        <w:autoSpaceDE w:val="0"/>
        <w:autoSpaceDN w:val="0"/>
        <w:adjustRightInd w:val="0"/>
        <w:ind w:firstLine="851"/>
        <w:jc w:val="both"/>
        <w:rPr>
          <w:sz w:val="24"/>
          <w:szCs w:val="24"/>
        </w:rPr>
      </w:pPr>
    </w:p>
    <w:p w:rsidR="00137DCF" w:rsidRPr="00137DCF" w:rsidRDefault="00137DCF" w:rsidP="00137DCF">
      <w:pPr>
        <w:widowControl w:val="0"/>
        <w:autoSpaceDE w:val="0"/>
        <w:autoSpaceDN w:val="0"/>
        <w:adjustRightInd w:val="0"/>
        <w:ind w:firstLine="851"/>
        <w:jc w:val="both"/>
        <w:rPr>
          <w:sz w:val="24"/>
          <w:szCs w:val="24"/>
        </w:rPr>
      </w:pPr>
    </w:p>
    <w:p w:rsidR="00137DCF" w:rsidRPr="00137DCF" w:rsidRDefault="00137DCF" w:rsidP="00137DCF">
      <w:pPr>
        <w:widowControl w:val="0"/>
        <w:autoSpaceDE w:val="0"/>
        <w:autoSpaceDN w:val="0"/>
        <w:adjustRightInd w:val="0"/>
        <w:ind w:firstLine="851"/>
        <w:jc w:val="both"/>
        <w:rPr>
          <w:sz w:val="24"/>
          <w:szCs w:val="24"/>
        </w:rPr>
      </w:pPr>
    </w:p>
    <w:p w:rsidR="00137DCF" w:rsidRPr="00137DCF" w:rsidRDefault="00137DCF" w:rsidP="00137DCF">
      <w:pPr>
        <w:widowControl w:val="0"/>
        <w:autoSpaceDE w:val="0"/>
        <w:autoSpaceDN w:val="0"/>
        <w:adjustRightInd w:val="0"/>
        <w:ind w:firstLine="851"/>
        <w:jc w:val="both"/>
        <w:rPr>
          <w:rFonts w:ascii="Arial" w:hAnsi="Arial" w:cs="Arial"/>
          <w:szCs w:val="28"/>
        </w:rPr>
      </w:pPr>
    </w:p>
    <w:p w:rsidR="00137DCF" w:rsidRDefault="00137DCF" w:rsidP="00137DCF">
      <w:pPr>
        <w:widowControl w:val="0"/>
        <w:autoSpaceDE w:val="0"/>
        <w:autoSpaceDN w:val="0"/>
        <w:adjustRightInd w:val="0"/>
        <w:ind w:firstLine="851"/>
        <w:jc w:val="both"/>
        <w:rPr>
          <w:rFonts w:ascii="Arial" w:hAnsi="Arial" w:cs="Arial"/>
          <w:szCs w:val="28"/>
        </w:rPr>
      </w:pPr>
    </w:p>
    <w:p w:rsidR="00C83345" w:rsidRPr="00137DCF" w:rsidRDefault="00C83345" w:rsidP="00137DCF">
      <w:pPr>
        <w:widowControl w:val="0"/>
        <w:autoSpaceDE w:val="0"/>
        <w:autoSpaceDN w:val="0"/>
        <w:adjustRightInd w:val="0"/>
        <w:ind w:firstLine="851"/>
        <w:jc w:val="both"/>
        <w:rPr>
          <w:rFonts w:ascii="Arial" w:hAnsi="Arial" w:cs="Arial"/>
          <w:szCs w:val="28"/>
        </w:rPr>
      </w:pPr>
    </w:p>
    <w:p w:rsidR="00137DCF" w:rsidRPr="00137DCF" w:rsidRDefault="00137DCF" w:rsidP="00137DCF">
      <w:pPr>
        <w:widowControl w:val="0"/>
        <w:autoSpaceDE w:val="0"/>
        <w:autoSpaceDN w:val="0"/>
        <w:adjustRightInd w:val="0"/>
        <w:ind w:firstLine="851"/>
        <w:jc w:val="both"/>
        <w:rPr>
          <w:rFonts w:ascii="Arial" w:hAnsi="Arial" w:cs="Arial"/>
          <w:szCs w:val="28"/>
        </w:rPr>
      </w:pPr>
    </w:p>
    <w:p w:rsidR="00137DCF" w:rsidRDefault="00137DCF" w:rsidP="00E1233A">
      <w:pPr>
        <w:pStyle w:val="ConsNormal"/>
        <w:ind w:firstLine="851"/>
        <w:jc w:val="both"/>
        <w:rPr>
          <w:rFonts w:ascii="Times New Roman" w:hAnsi="Times New Roman" w:cs="Times New Roman"/>
          <w:sz w:val="28"/>
          <w:szCs w:val="28"/>
        </w:rPr>
      </w:pPr>
    </w:p>
    <w:p w:rsidR="00137DCF" w:rsidRDefault="00137DCF" w:rsidP="00E1233A">
      <w:pPr>
        <w:pStyle w:val="ConsNormal"/>
        <w:ind w:firstLine="851"/>
        <w:jc w:val="both"/>
        <w:rPr>
          <w:rFonts w:ascii="Times New Roman" w:hAnsi="Times New Roman" w:cs="Times New Roman"/>
          <w:sz w:val="28"/>
          <w:szCs w:val="28"/>
        </w:rPr>
      </w:pPr>
    </w:p>
    <w:p w:rsidR="00137DCF" w:rsidRDefault="00137DCF" w:rsidP="00E1233A">
      <w:pPr>
        <w:pStyle w:val="ConsNormal"/>
        <w:ind w:firstLine="851"/>
        <w:jc w:val="both"/>
        <w:rPr>
          <w:rFonts w:ascii="Times New Roman" w:hAnsi="Times New Roman" w:cs="Times New Roman"/>
          <w:sz w:val="28"/>
          <w:szCs w:val="28"/>
        </w:rPr>
      </w:pPr>
    </w:p>
    <w:tbl>
      <w:tblPr>
        <w:tblW w:w="1089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5646"/>
      </w:tblGrid>
      <w:tr w:rsidR="00137DCF" w:rsidRPr="00D13765" w:rsidTr="007A40F1">
        <w:trPr>
          <w:trHeight w:val="264"/>
        </w:trPr>
        <w:tc>
          <w:tcPr>
            <w:tcW w:w="5244" w:type="dxa"/>
            <w:tcBorders>
              <w:top w:val="nil"/>
              <w:left w:val="nil"/>
              <w:bottom w:val="nil"/>
              <w:right w:val="nil"/>
            </w:tcBorders>
            <w:hideMark/>
          </w:tcPr>
          <w:p w:rsidR="00137DCF" w:rsidRPr="00D13765" w:rsidRDefault="00137DCF" w:rsidP="007A40F1">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tc>
        <w:tc>
          <w:tcPr>
            <w:tcW w:w="5646" w:type="dxa"/>
            <w:tcBorders>
              <w:top w:val="nil"/>
              <w:left w:val="nil"/>
              <w:bottom w:val="nil"/>
              <w:right w:val="nil"/>
            </w:tcBorders>
            <w:vAlign w:val="center"/>
          </w:tcPr>
          <w:p w:rsidR="00137DCF" w:rsidRPr="00D13765" w:rsidRDefault="00137DCF" w:rsidP="007A40F1">
            <w:pPr>
              <w:pStyle w:val="ConsNormal"/>
              <w:ind w:left="-3617" w:firstLine="0"/>
              <w:jc w:val="right"/>
              <w:rPr>
                <w:rFonts w:ascii="Times New Roman" w:hAnsi="Times New Roman" w:cs="Times New Roman"/>
                <w:sz w:val="24"/>
                <w:szCs w:val="24"/>
              </w:rPr>
            </w:pPr>
          </w:p>
        </w:tc>
      </w:tr>
      <w:tr w:rsidR="00137DCF" w:rsidRPr="00D13765" w:rsidTr="007A40F1">
        <w:trPr>
          <w:trHeight w:val="1590"/>
        </w:trPr>
        <w:tc>
          <w:tcPr>
            <w:tcW w:w="5244" w:type="dxa"/>
            <w:tcBorders>
              <w:top w:val="nil"/>
              <w:left w:val="nil"/>
              <w:bottom w:val="nil"/>
              <w:right w:val="nil"/>
            </w:tcBorders>
            <w:hideMark/>
          </w:tcPr>
          <w:p w:rsidR="00137DCF" w:rsidRPr="00D13765" w:rsidRDefault="00137DCF" w:rsidP="007A40F1">
            <w:pPr>
              <w:widowControl w:val="0"/>
              <w:jc w:val="right"/>
              <w:rPr>
                <w:sz w:val="24"/>
                <w:szCs w:val="24"/>
              </w:rPr>
            </w:pPr>
            <w:r w:rsidRPr="00D13765">
              <w:rPr>
                <w:sz w:val="24"/>
                <w:szCs w:val="24"/>
              </w:rPr>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p>
        </w:tc>
        <w:tc>
          <w:tcPr>
            <w:tcW w:w="5646" w:type="dxa"/>
            <w:tcBorders>
              <w:top w:val="nil"/>
              <w:left w:val="nil"/>
              <w:bottom w:val="nil"/>
              <w:right w:val="nil"/>
            </w:tcBorders>
            <w:vAlign w:val="center"/>
          </w:tcPr>
          <w:p w:rsidR="00137DCF" w:rsidRPr="00D13765" w:rsidRDefault="00137DCF" w:rsidP="007A40F1">
            <w:pPr>
              <w:pStyle w:val="ConsNormal"/>
              <w:ind w:left="-3617" w:firstLine="0"/>
              <w:jc w:val="right"/>
              <w:rPr>
                <w:rFonts w:ascii="Times New Roman" w:hAnsi="Times New Roman" w:cs="Times New Roman"/>
                <w:sz w:val="24"/>
                <w:szCs w:val="24"/>
              </w:rPr>
            </w:pPr>
          </w:p>
        </w:tc>
      </w:tr>
    </w:tbl>
    <w:p w:rsidR="00137DCF" w:rsidRPr="00D13765" w:rsidRDefault="00137DCF" w:rsidP="00137DCF">
      <w:pPr>
        <w:pStyle w:val="ConsNormal"/>
        <w:ind w:right="-2"/>
        <w:jc w:val="right"/>
        <w:rPr>
          <w:rFonts w:ascii="Times New Roman" w:hAnsi="Times New Roman" w:cs="Times New Roman"/>
          <w:sz w:val="24"/>
          <w:szCs w:val="24"/>
        </w:rPr>
      </w:pPr>
    </w:p>
    <w:p w:rsidR="00137DCF" w:rsidRPr="00D13765" w:rsidRDefault="00137DCF" w:rsidP="00137DCF">
      <w:pPr>
        <w:pStyle w:val="ConsNormal"/>
        <w:ind w:firstLine="0"/>
        <w:jc w:val="both"/>
        <w:rPr>
          <w:rFonts w:ascii="Times New Roman" w:hAnsi="Times New Roman" w:cs="Times New Roman"/>
          <w:sz w:val="24"/>
          <w:szCs w:val="24"/>
        </w:rPr>
      </w:pPr>
    </w:p>
    <w:p w:rsidR="00137DCF" w:rsidRDefault="00137DCF" w:rsidP="00137DCF">
      <w:pPr>
        <w:pStyle w:val="ConsNormal"/>
        <w:ind w:firstLine="0"/>
        <w:jc w:val="center"/>
        <w:rPr>
          <w:b/>
          <w:sz w:val="24"/>
          <w:szCs w:val="24"/>
        </w:rPr>
      </w:pPr>
    </w:p>
    <w:p w:rsidR="00137DCF" w:rsidRPr="00D13765" w:rsidRDefault="00137DCF" w:rsidP="00137DCF">
      <w:pPr>
        <w:ind w:left="142" w:right="-30"/>
        <w:rPr>
          <w:sz w:val="24"/>
          <w:szCs w:val="24"/>
        </w:rPr>
      </w:pPr>
      <w:r w:rsidRPr="00D13765">
        <w:rPr>
          <w:sz w:val="24"/>
          <w:szCs w:val="24"/>
        </w:rPr>
        <w:t xml:space="preserve">                                            </w:t>
      </w:r>
      <w:r>
        <w:rPr>
          <w:sz w:val="24"/>
          <w:szCs w:val="24"/>
        </w:rPr>
        <w:t xml:space="preserve">       </w:t>
      </w:r>
      <w:r w:rsidRPr="00D13765">
        <w:rPr>
          <w:sz w:val="24"/>
          <w:szCs w:val="24"/>
        </w:rPr>
        <w:t xml:space="preserve"> В территориальную избирательную комиссию</w:t>
      </w:r>
    </w:p>
    <w:p w:rsidR="00137DCF" w:rsidRDefault="00137DCF" w:rsidP="00137DCF">
      <w:pPr>
        <w:ind w:left="142" w:right="-30"/>
        <w:jc w:val="right"/>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_________________________________________,</w:t>
      </w:r>
    </w:p>
    <w:p w:rsidR="00137DCF" w:rsidRDefault="00137DCF" w:rsidP="00137DCF">
      <w:pPr>
        <w:ind w:left="142" w:right="-30"/>
        <w:jc w:val="center"/>
        <w:rPr>
          <w:i/>
          <w:sz w:val="16"/>
          <w:szCs w:val="16"/>
        </w:rPr>
      </w:pPr>
      <w:r>
        <w:rPr>
          <w:i/>
          <w:sz w:val="16"/>
          <w:szCs w:val="16"/>
        </w:rPr>
        <w:t xml:space="preserve">                                                                                       (наименование)</w:t>
      </w:r>
    </w:p>
    <w:p w:rsidR="00137DCF" w:rsidRDefault="00137DCF" w:rsidP="00137DCF">
      <w:pPr>
        <w:ind w:left="142" w:right="-30"/>
        <w:jc w:val="right"/>
        <w:rPr>
          <w:sz w:val="28"/>
          <w:szCs w:val="28"/>
        </w:rPr>
      </w:pPr>
      <w:r>
        <w:rPr>
          <w:sz w:val="28"/>
          <w:szCs w:val="28"/>
        </w:rPr>
        <w:tab/>
      </w:r>
      <w:r>
        <w:rPr>
          <w:sz w:val="28"/>
          <w:szCs w:val="28"/>
        </w:rPr>
        <w:tab/>
      </w:r>
      <w:r>
        <w:rPr>
          <w:sz w:val="28"/>
          <w:szCs w:val="28"/>
        </w:rPr>
        <w:tab/>
      </w:r>
      <w:r>
        <w:rPr>
          <w:sz w:val="28"/>
          <w:szCs w:val="28"/>
        </w:rPr>
        <w:tab/>
      </w:r>
      <w:r w:rsidRPr="00D13765">
        <w:rPr>
          <w:sz w:val="24"/>
          <w:szCs w:val="24"/>
        </w:rPr>
        <w:t xml:space="preserve">         от кандидата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_______________________________________</w:t>
      </w:r>
    </w:p>
    <w:p w:rsidR="00137DCF" w:rsidRDefault="00137DCF" w:rsidP="00137DCF">
      <w:pPr>
        <w:ind w:left="142" w:right="-30"/>
        <w:jc w:val="both"/>
        <w:rPr>
          <w:i/>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i/>
          <w:sz w:val="16"/>
          <w:szCs w:val="16"/>
        </w:rPr>
        <w:t>(фамилия, имя, отчество кандидата)</w:t>
      </w:r>
    </w:p>
    <w:p w:rsidR="00137DCF" w:rsidRDefault="00137DCF" w:rsidP="00137DCF">
      <w:pPr>
        <w:ind w:left="142" w:right="-30"/>
        <w:jc w:val="center"/>
        <w:rPr>
          <w:sz w:val="28"/>
          <w:szCs w:val="28"/>
        </w:rPr>
      </w:pPr>
    </w:p>
    <w:p w:rsidR="00137DCF" w:rsidRDefault="00137DCF" w:rsidP="00137DCF">
      <w:pPr>
        <w:ind w:left="142" w:right="-30"/>
        <w:jc w:val="center"/>
        <w:rPr>
          <w:sz w:val="28"/>
          <w:szCs w:val="28"/>
        </w:rPr>
      </w:pPr>
    </w:p>
    <w:p w:rsidR="00137DCF" w:rsidRPr="00D13765" w:rsidRDefault="00137DCF" w:rsidP="00137DCF">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УВЕДОМЛЕНИЕ</w:t>
      </w:r>
    </w:p>
    <w:p w:rsidR="00137DCF" w:rsidRPr="00D13765" w:rsidRDefault="00137DCF" w:rsidP="00137DCF">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о создании кандидатом избирательного фонда без открытия специального избирательного счета</w:t>
      </w:r>
      <w:r w:rsidRPr="00BC26F3">
        <w:rPr>
          <w:rStyle w:val="af9"/>
          <w:rFonts w:ascii="Times New Roman" w:hAnsi="Times New Roman"/>
          <w:sz w:val="24"/>
          <w:szCs w:val="24"/>
        </w:rPr>
        <w:footnoteReference w:customMarkFollows="1" w:id="3"/>
        <w:sym w:font="Symbol" w:char="F02A"/>
      </w:r>
    </w:p>
    <w:p w:rsidR="00137DCF" w:rsidRPr="00D13765" w:rsidRDefault="00137DCF" w:rsidP="00137DCF">
      <w:pPr>
        <w:pStyle w:val="ConsNormal"/>
        <w:ind w:firstLine="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37DCF" w:rsidRPr="00D13765" w:rsidTr="007A40F1">
        <w:tc>
          <w:tcPr>
            <w:tcW w:w="5000" w:type="pct"/>
            <w:tcBorders>
              <w:top w:val="nil"/>
              <w:left w:val="nil"/>
              <w:right w:val="nil"/>
            </w:tcBorders>
            <w:hideMark/>
          </w:tcPr>
          <w:p w:rsidR="00137DCF" w:rsidRPr="00D13765" w:rsidRDefault="00137DCF" w:rsidP="007A40F1">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 xml:space="preserve">Я, </w:t>
            </w:r>
          </w:p>
        </w:tc>
      </w:tr>
    </w:tbl>
    <w:p w:rsidR="00137DCF" w:rsidRPr="00D13765" w:rsidRDefault="00137DCF" w:rsidP="00137DCF">
      <w:pPr>
        <w:pStyle w:val="ConsNormal"/>
        <w:ind w:firstLine="0"/>
        <w:jc w:val="center"/>
        <w:rPr>
          <w:rFonts w:ascii="Times New Roman" w:hAnsi="Times New Roman" w:cs="Times New Roman"/>
          <w:sz w:val="24"/>
          <w:szCs w:val="24"/>
        </w:rPr>
      </w:pPr>
      <w:r w:rsidRPr="00D13765">
        <w:rPr>
          <w:rFonts w:ascii="Times New Roman" w:hAnsi="Times New Roman" w:cs="Times New Roman"/>
          <w:sz w:val="24"/>
          <w:szCs w:val="24"/>
        </w:rPr>
        <w:t>(фамилия, имя и отчество кандидата)</w:t>
      </w:r>
    </w:p>
    <w:p w:rsidR="00137DCF" w:rsidRPr="00D13765" w:rsidRDefault="00137DCF" w:rsidP="00137DCF">
      <w:pPr>
        <w:pStyle w:val="ConsNormal"/>
        <w:ind w:firstLine="0"/>
        <w:jc w:val="center"/>
        <w:rPr>
          <w:rFonts w:ascii="Times New Roman" w:hAnsi="Times New Roman" w:cs="Times New Roman"/>
          <w:sz w:val="24"/>
          <w:szCs w:val="24"/>
        </w:rPr>
      </w:pPr>
    </w:p>
    <w:p w:rsidR="00137DCF" w:rsidRPr="00D13765" w:rsidRDefault="00137DCF" w:rsidP="00137DCF">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в соответствии  с пунктом 2 статьи 71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уведомляю избирательную комиссию о создании своего избирательного фонда без открытия специального избирательного счета, так как расходы по финансированию моей избирательной кампании не будут превышать пятнадцати тысяч рублей.</w:t>
      </w:r>
    </w:p>
    <w:p w:rsidR="00137DCF" w:rsidRPr="00D13765" w:rsidRDefault="00137DCF" w:rsidP="00137DCF">
      <w:pPr>
        <w:pStyle w:val="ConsNormal"/>
        <w:ind w:firstLine="0"/>
        <w:jc w:val="both"/>
        <w:rPr>
          <w:rFonts w:ascii="Times New Roman" w:hAnsi="Times New Roman" w:cs="Times New Roman"/>
          <w:sz w:val="24"/>
          <w:szCs w:val="24"/>
        </w:rPr>
      </w:pPr>
    </w:p>
    <w:p w:rsidR="00137DCF" w:rsidRPr="00D13765" w:rsidRDefault="00137DCF" w:rsidP="00137DCF">
      <w:pPr>
        <w:pStyle w:val="ConsNormal"/>
        <w:ind w:firstLine="0"/>
        <w:jc w:val="both"/>
        <w:rPr>
          <w:rFonts w:ascii="Times New Roman" w:hAnsi="Times New Roman" w:cs="Times New Roman"/>
          <w:sz w:val="24"/>
          <w:szCs w:val="24"/>
        </w:rPr>
      </w:pPr>
    </w:p>
    <w:p w:rsidR="00137DCF" w:rsidRPr="00D13765" w:rsidRDefault="00137DCF" w:rsidP="00137DCF">
      <w:pPr>
        <w:pStyle w:val="ConsNormal"/>
        <w:ind w:firstLine="0"/>
        <w:rPr>
          <w:rFonts w:ascii="Times New Roman" w:hAnsi="Times New Roman" w:cs="Times New Roman"/>
          <w:sz w:val="24"/>
          <w:szCs w:val="24"/>
        </w:rPr>
      </w:pPr>
    </w:p>
    <w:tbl>
      <w:tblPr>
        <w:tblW w:w="5000" w:type="pct"/>
        <w:tblLook w:val="04A0" w:firstRow="1" w:lastRow="0" w:firstColumn="1" w:lastColumn="0" w:noHBand="0" w:noVBand="1"/>
      </w:tblPr>
      <w:tblGrid>
        <w:gridCol w:w="4376"/>
        <w:gridCol w:w="995"/>
        <w:gridCol w:w="4200"/>
      </w:tblGrid>
      <w:tr w:rsidR="00137DCF" w:rsidRPr="00D13765" w:rsidTr="007A40F1">
        <w:tc>
          <w:tcPr>
            <w:tcW w:w="2286" w:type="pct"/>
            <w:hideMark/>
          </w:tcPr>
          <w:p w:rsidR="00137DCF" w:rsidRPr="00D13765" w:rsidRDefault="00137DCF" w:rsidP="007A40F1">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Кандидат</w:t>
            </w:r>
          </w:p>
        </w:tc>
        <w:tc>
          <w:tcPr>
            <w:tcW w:w="520" w:type="pct"/>
          </w:tcPr>
          <w:p w:rsidR="00137DCF" w:rsidRPr="00D13765" w:rsidRDefault="00137DCF" w:rsidP="007A40F1">
            <w:pPr>
              <w:pStyle w:val="ConsNormal"/>
              <w:ind w:firstLine="0"/>
              <w:jc w:val="center"/>
              <w:rPr>
                <w:rFonts w:ascii="Times New Roman" w:hAnsi="Times New Roman" w:cs="Times New Roman"/>
                <w:sz w:val="24"/>
                <w:szCs w:val="24"/>
              </w:rPr>
            </w:pPr>
          </w:p>
        </w:tc>
        <w:tc>
          <w:tcPr>
            <w:tcW w:w="2194" w:type="pct"/>
            <w:tcBorders>
              <w:top w:val="nil"/>
              <w:left w:val="nil"/>
              <w:bottom w:val="single" w:sz="4" w:space="0" w:color="auto"/>
              <w:right w:val="nil"/>
            </w:tcBorders>
          </w:tcPr>
          <w:p w:rsidR="00137DCF" w:rsidRPr="00D13765" w:rsidRDefault="00137DCF" w:rsidP="007A40F1">
            <w:pPr>
              <w:pStyle w:val="ConsNormal"/>
              <w:ind w:firstLine="459"/>
              <w:jc w:val="center"/>
              <w:rPr>
                <w:rFonts w:ascii="Times New Roman" w:hAnsi="Times New Roman" w:cs="Times New Roman"/>
                <w:sz w:val="24"/>
                <w:szCs w:val="24"/>
              </w:rPr>
            </w:pPr>
          </w:p>
        </w:tc>
      </w:tr>
      <w:tr w:rsidR="00137DCF" w:rsidRPr="00D13765" w:rsidTr="007A40F1">
        <w:tc>
          <w:tcPr>
            <w:tcW w:w="2286" w:type="pct"/>
          </w:tcPr>
          <w:p w:rsidR="00137DCF" w:rsidRPr="00D13765" w:rsidRDefault="00137DCF" w:rsidP="007A40F1">
            <w:pPr>
              <w:pStyle w:val="ConsNormal"/>
              <w:ind w:firstLine="0"/>
              <w:rPr>
                <w:rFonts w:ascii="Times New Roman" w:hAnsi="Times New Roman" w:cs="Times New Roman"/>
                <w:sz w:val="24"/>
                <w:szCs w:val="24"/>
              </w:rPr>
            </w:pPr>
          </w:p>
        </w:tc>
        <w:tc>
          <w:tcPr>
            <w:tcW w:w="520" w:type="pct"/>
          </w:tcPr>
          <w:p w:rsidR="00137DCF" w:rsidRPr="00D13765" w:rsidRDefault="00137DCF" w:rsidP="007A40F1">
            <w:pPr>
              <w:pStyle w:val="ConsNormal"/>
              <w:ind w:firstLine="0"/>
              <w:jc w:val="center"/>
              <w:rPr>
                <w:rFonts w:ascii="Times New Roman" w:hAnsi="Times New Roman" w:cs="Times New Roman"/>
                <w:vanish/>
                <w:sz w:val="24"/>
                <w:szCs w:val="24"/>
              </w:rPr>
            </w:pPr>
          </w:p>
        </w:tc>
        <w:tc>
          <w:tcPr>
            <w:tcW w:w="2194" w:type="pct"/>
            <w:tcBorders>
              <w:top w:val="single" w:sz="4" w:space="0" w:color="auto"/>
              <w:left w:val="nil"/>
              <w:bottom w:val="nil"/>
              <w:right w:val="nil"/>
            </w:tcBorders>
            <w:hideMark/>
          </w:tcPr>
          <w:p w:rsidR="00137DCF" w:rsidRPr="00D13765" w:rsidRDefault="00137DCF" w:rsidP="007A40F1">
            <w:pPr>
              <w:pStyle w:val="ConsNormal"/>
              <w:ind w:firstLine="459"/>
              <w:jc w:val="center"/>
              <w:rPr>
                <w:rFonts w:ascii="Times New Roman" w:hAnsi="Times New Roman" w:cs="Times New Roman"/>
              </w:rPr>
            </w:pPr>
            <w:r w:rsidRPr="00D13765">
              <w:rPr>
                <w:rFonts w:ascii="Times New Roman" w:hAnsi="Times New Roman" w:cs="Times New Roman"/>
              </w:rPr>
              <w:t>(подпись, инициалы, фамилия)</w:t>
            </w:r>
          </w:p>
        </w:tc>
      </w:tr>
    </w:tbl>
    <w:p w:rsidR="00137DCF" w:rsidRPr="00D13765" w:rsidRDefault="00137DCF" w:rsidP="00137DCF">
      <w:pPr>
        <w:pStyle w:val="ConsNormal"/>
        <w:ind w:firstLine="851"/>
        <w:jc w:val="both"/>
        <w:rPr>
          <w:rFonts w:ascii="Times New Roman" w:hAnsi="Times New Roman" w:cs="Times New Roman"/>
          <w:sz w:val="24"/>
          <w:szCs w:val="24"/>
        </w:rPr>
      </w:pPr>
    </w:p>
    <w:p w:rsidR="00137DCF" w:rsidRPr="00D13765" w:rsidRDefault="00137DCF" w:rsidP="00137DCF">
      <w:pPr>
        <w:pStyle w:val="ConsNormal"/>
        <w:ind w:firstLine="851"/>
        <w:jc w:val="both"/>
        <w:rPr>
          <w:rFonts w:ascii="Times New Roman" w:hAnsi="Times New Roman" w:cs="Times New Roman"/>
          <w:sz w:val="24"/>
          <w:szCs w:val="24"/>
        </w:rPr>
      </w:pPr>
    </w:p>
    <w:p w:rsidR="00137DCF" w:rsidRPr="00D13765" w:rsidRDefault="00137DCF" w:rsidP="00137DCF">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___________</w:t>
      </w:r>
    </w:p>
    <w:p w:rsidR="00137DCF" w:rsidRPr="006D0857" w:rsidRDefault="00137DCF" w:rsidP="00137DCF">
      <w:pPr>
        <w:pStyle w:val="ConsNormal"/>
        <w:ind w:firstLine="0"/>
        <w:jc w:val="both"/>
        <w:rPr>
          <w:rFonts w:ascii="Times New Roman" w:hAnsi="Times New Roman" w:cs="Times New Roman"/>
          <w:sz w:val="18"/>
          <w:szCs w:val="18"/>
        </w:rPr>
      </w:pPr>
      <w:r w:rsidRPr="006D0857">
        <w:rPr>
          <w:rFonts w:ascii="Times New Roman" w:hAnsi="Times New Roman" w:cs="Times New Roman"/>
          <w:sz w:val="18"/>
          <w:szCs w:val="18"/>
        </w:rPr>
        <w:t xml:space="preserve">        (дата)</w:t>
      </w:r>
    </w:p>
    <w:p w:rsidR="00137DCF" w:rsidRPr="00D13765" w:rsidRDefault="00137DCF" w:rsidP="00137DCF">
      <w:pPr>
        <w:pStyle w:val="ConsNormal"/>
        <w:ind w:firstLine="851"/>
        <w:jc w:val="both"/>
        <w:rPr>
          <w:rFonts w:ascii="Times New Roman" w:hAnsi="Times New Roman" w:cs="Times New Roman"/>
          <w:sz w:val="24"/>
          <w:szCs w:val="24"/>
        </w:rPr>
      </w:pPr>
    </w:p>
    <w:p w:rsidR="00137DCF" w:rsidRPr="00D13765" w:rsidRDefault="00137DCF" w:rsidP="00137DCF">
      <w:pPr>
        <w:pStyle w:val="ConsNormal"/>
        <w:ind w:firstLine="851"/>
        <w:jc w:val="both"/>
        <w:rPr>
          <w:rFonts w:ascii="Times New Roman" w:hAnsi="Times New Roman" w:cs="Times New Roman"/>
          <w:sz w:val="24"/>
          <w:szCs w:val="24"/>
        </w:rPr>
      </w:pPr>
    </w:p>
    <w:p w:rsidR="00137DCF" w:rsidRPr="00D13765" w:rsidRDefault="00137DCF" w:rsidP="00137DCF">
      <w:pPr>
        <w:pStyle w:val="ConsNormal"/>
        <w:ind w:firstLine="851"/>
        <w:jc w:val="both"/>
        <w:rPr>
          <w:rFonts w:ascii="Times New Roman" w:hAnsi="Times New Roman" w:cs="Times New Roman"/>
          <w:sz w:val="24"/>
          <w:szCs w:val="24"/>
        </w:rPr>
      </w:pPr>
    </w:p>
    <w:p w:rsidR="00137DCF" w:rsidRPr="00D13765" w:rsidRDefault="00137DCF" w:rsidP="00137DCF">
      <w:pPr>
        <w:pStyle w:val="ConsNormal"/>
        <w:ind w:firstLine="851"/>
        <w:jc w:val="both"/>
        <w:rPr>
          <w:rFonts w:ascii="Times New Roman" w:hAnsi="Times New Roman" w:cs="Times New Roman"/>
          <w:sz w:val="24"/>
          <w:szCs w:val="24"/>
        </w:rPr>
      </w:pPr>
    </w:p>
    <w:p w:rsidR="00137DCF" w:rsidRPr="00D13765" w:rsidRDefault="00137DCF" w:rsidP="00137DCF">
      <w:pPr>
        <w:pStyle w:val="ConsNormal"/>
        <w:ind w:firstLine="851"/>
        <w:jc w:val="both"/>
        <w:rPr>
          <w:rFonts w:ascii="Times New Roman" w:hAnsi="Times New Roman" w:cs="Times New Roman"/>
          <w:sz w:val="24"/>
          <w:szCs w:val="24"/>
        </w:rPr>
      </w:pPr>
    </w:p>
    <w:p w:rsidR="00137DCF" w:rsidRDefault="00137DCF" w:rsidP="00137DCF">
      <w:pPr>
        <w:pStyle w:val="ConsNormal"/>
        <w:ind w:firstLine="851"/>
        <w:jc w:val="both"/>
        <w:rPr>
          <w:rFonts w:ascii="Times New Roman" w:hAnsi="Times New Roman" w:cs="Times New Roman"/>
          <w:sz w:val="24"/>
          <w:szCs w:val="24"/>
        </w:rPr>
      </w:pPr>
    </w:p>
    <w:p w:rsidR="00137DCF" w:rsidRDefault="00137DCF" w:rsidP="00137DCF">
      <w:pPr>
        <w:pStyle w:val="ConsNormal"/>
        <w:ind w:firstLine="851"/>
        <w:jc w:val="both"/>
        <w:rPr>
          <w:rFonts w:ascii="Times New Roman" w:hAnsi="Times New Roman" w:cs="Times New Roman"/>
          <w:sz w:val="24"/>
          <w:szCs w:val="24"/>
        </w:rPr>
      </w:pPr>
    </w:p>
    <w:p w:rsidR="00137DCF" w:rsidRPr="00D13765" w:rsidRDefault="00137DCF" w:rsidP="00137DCF">
      <w:pPr>
        <w:pStyle w:val="ConsNormal"/>
        <w:ind w:firstLine="851"/>
        <w:jc w:val="both"/>
        <w:rPr>
          <w:rFonts w:ascii="Times New Roman" w:hAnsi="Times New Roman" w:cs="Times New Roman"/>
          <w:sz w:val="24"/>
          <w:szCs w:val="24"/>
        </w:rPr>
      </w:pPr>
    </w:p>
    <w:p w:rsidR="00137DCF" w:rsidRDefault="00137DCF" w:rsidP="00E1233A">
      <w:pPr>
        <w:pStyle w:val="ConsNormal"/>
        <w:ind w:firstLine="851"/>
        <w:jc w:val="both"/>
        <w:rPr>
          <w:rFonts w:ascii="Times New Roman" w:hAnsi="Times New Roman" w:cs="Times New Roman"/>
          <w:sz w:val="28"/>
          <w:szCs w:val="28"/>
        </w:rPr>
      </w:pPr>
    </w:p>
    <w:p w:rsidR="00137DCF" w:rsidRDefault="00137DCF" w:rsidP="00E1233A">
      <w:pPr>
        <w:pStyle w:val="ConsNormal"/>
        <w:ind w:firstLine="851"/>
        <w:jc w:val="both"/>
        <w:rPr>
          <w:rFonts w:ascii="Times New Roman" w:hAnsi="Times New Roman" w:cs="Times New Roman"/>
          <w:sz w:val="28"/>
          <w:szCs w:val="28"/>
        </w:rPr>
      </w:pPr>
    </w:p>
    <w:p w:rsidR="00137DCF" w:rsidRDefault="00137DCF" w:rsidP="00E1233A">
      <w:pPr>
        <w:pStyle w:val="ConsNormal"/>
        <w:ind w:firstLine="851"/>
        <w:jc w:val="both"/>
        <w:rPr>
          <w:rFonts w:ascii="Times New Roman" w:hAnsi="Times New Roman" w:cs="Times New Roman"/>
          <w:sz w:val="28"/>
          <w:szCs w:val="28"/>
        </w:rPr>
      </w:pPr>
    </w:p>
    <w:p w:rsidR="00137DCF" w:rsidRDefault="00137DCF" w:rsidP="00E1233A">
      <w:pPr>
        <w:pStyle w:val="ConsNormal"/>
        <w:ind w:firstLine="851"/>
        <w:jc w:val="both"/>
        <w:rPr>
          <w:rFonts w:ascii="Times New Roman" w:hAnsi="Times New Roman" w:cs="Times New Roman"/>
          <w:sz w:val="28"/>
          <w:szCs w:val="28"/>
        </w:rPr>
      </w:pPr>
    </w:p>
    <w:tbl>
      <w:tblPr>
        <w:tblW w:w="157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gridCol w:w="5646"/>
      </w:tblGrid>
      <w:tr w:rsidR="00D47A15" w:rsidTr="00D9172D">
        <w:trPr>
          <w:trHeight w:val="1590"/>
        </w:trPr>
        <w:tc>
          <w:tcPr>
            <w:tcW w:w="10065" w:type="dxa"/>
            <w:tcBorders>
              <w:top w:val="nil"/>
              <w:left w:val="nil"/>
              <w:bottom w:val="nil"/>
              <w:right w:val="nil"/>
            </w:tcBorders>
            <w:hideMark/>
          </w:tcPr>
          <w:p w:rsidR="004958F0" w:rsidRPr="00365D2E" w:rsidRDefault="004958F0" w:rsidP="004958F0">
            <w:pPr>
              <w:suppressAutoHyphens/>
              <w:jc w:val="right"/>
              <w:rPr>
                <w:sz w:val="24"/>
                <w:szCs w:val="24"/>
              </w:rPr>
            </w:pPr>
            <w:r w:rsidRPr="00365D2E">
              <w:rPr>
                <w:sz w:val="24"/>
                <w:szCs w:val="24"/>
              </w:rPr>
              <w:t>Приложение № </w:t>
            </w:r>
            <w:r w:rsidR="000E3406">
              <w:rPr>
                <w:sz w:val="24"/>
                <w:szCs w:val="24"/>
              </w:rPr>
              <w:t>3</w:t>
            </w:r>
          </w:p>
          <w:p w:rsidR="00D32470" w:rsidRDefault="00D32470" w:rsidP="004958F0">
            <w:pPr>
              <w:widowControl w:val="0"/>
              <w:ind w:firstLine="5847"/>
              <w:jc w:val="right"/>
              <w:rPr>
                <w:sz w:val="24"/>
                <w:szCs w:val="24"/>
              </w:rPr>
            </w:pPr>
            <w:r w:rsidRPr="00D13765">
              <w:rPr>
                <w:sz w:val="24"/>
                <w:szCs w:val="24"/>
              </w:rPr>
              <w:t>к Инструкции о порядке и формах учета и отчетности кандидатов, избирательных</w:t>
            </w:r>
          </w:p>
          <w:p w:rsidR="00301694" w:rsidRDefault="00D32470" w:rsidP="004958F0">
            <w:pPr>
              <w:widowControl w:val="0"/>
              <w:ind w:firstLine="5847"/>
              <w:jc w:val="right"/>
              <w:rPr>
                <w:sz w:val="24"/>
                <w:szCs w:val="24"/>
              </w:rPr>
            </w:pPr>
            <w:r w:rsidRPr="00D13765">
              <w:rPr>
                <w:sz w:val="24"/>
                <w:szCs w:val="24"/>
              </w:rPr>
              <w:t xml:space="preserve"> объединений о поступлении средств в избирательные фонды и расходовании</w:t>
            </w:r>
          </w:p>
          <w:p w:rsidR="00301694" w:rsidRDefault="00D32470" w:rsidP="004958F0">
            <w:pPr>
              <w:widowControl w:val="0"/>
              <w:ind w:firstLine="5847"/>
              <w:jc w:val="right"/>
              <w:rPr>
                <w:sz w:val="24"/>
                <w:szCs w:val="24"/>
              </w:rPr>
            </w:pPr>
            <w:r w:rsidRPr="00D13765">
              <w:rPr>
                <w:sz w:val="24"/>
                <w:szCs w:val="24"/>
              </w:rPr>
              <w:t xml:space="preserve"> этих средств при проведении выборов в органы местного самоуправления</w:t>
            </w:r>
          </w:p>
          <w:p w:rsidR="00D47A15" w:rsidRPr="00E1233A" w:rsidRDefault="00D32470" w:rsidP="004958F0">
            <w:pPr>
              <w:widowControl w:val="0"/>
              <w:ind w:firstLine="5847"/>
              <w:jc w:val="right"/>
              <w:rPr>
                <w:sz w:val="24"/>
                <w:szCs w:val="24"/>
              </w:rPr>
            </w:pPr>
            <w:r w:rsidRPr="00D13765">
              <w:rPr>
                <w:sz w:val="24"/>
                <w:szCs w:val="24"/>
              </w:rPr>
              <w:t xml:space="preserve"> муниципальных образований Ярославской области</w:t>
            </w:r>
          </w:p>
        </w:tc>
        <w:tc>
          <w:tcPr>
            <w:tcW w:w="5646" w:type="dxa"/>
            <w:tcBorders>
              <w:top w:val="nil"/>
              <w:left w:val="nil"/>
              <w:bottom w:val="nil"/>
              <w:right w:val="nil"/>
            </w:tcBorders>
            <w:vAlign w:val="center"/>
          </w:tcPr>
          <w:p w:rsidR="00D47A15" w:rsidRDefault="00D47A15" w:rsidP="00D9172D">
            <w:pPr>
              <w:pStyle w:val="ConsNormal"/>
              <w:ind w:left="-3617" w:firstLine="0"/>
              <w:jc w:val="right"/>
              <w:rPr>
                <w:sz w:val="24"/>
                <w:szCs w:val="24"/>
              </w:rPr>
            </w:pPr>
          </w:p>
        </w:tc>
      </w:tr>
    </w:tbl>
    <w:p w:rsidR="007A4828" w:rsidRDefault="007A4828" w:rsidP="00D47A15">
      <w:pPr>
        <w:pStyle w:val="ConsNormal"/>
        <w:ind w:right="-2"/>
        <w:jc w:val="right"/>
        <w:rPr>
          <w:rFonts w:ascii="Times New Roman" w:hAnsi="Times New Roman" w:cs="Times New Roman"/>
          <w:sz w:val="22"/>
          <w:szCs w:val="22"/>
        </w:rPr>
      </w:pPr>
    </w:p>
    <w:p w:rsidR="00D47A15" w:rsidRPr="00F24F08" w:rsidRDefault="00D47A15" w:rsidP="00D47A15">
      <w:pPr>
        <w:pStyle w:val="ConsNormal"/>
        <w:ind w:right="-2"/>
        <w:jc w:val="right"/>
        <w:rPr>
          <w:rFonts w:ascii="Times New Roman" w:hAnsi="Times New Roman" w:cs="Times New Roman"/>
          <w:sz w:val="22"/>
          <w:szCs w:val="22"/>
        </w:rPr>
      </w:pPr>
      <w:r w:rsidRPr="00F24F08">
        <w:rPr>
          <w:rFonts w:ascii="Times New Roman" w:hAnsi="Times New Roman" w:cs="Times New Roman"/>
          <w:sz w:val="22"/>
          <w:szCs w:val="22"/>
        </w:rPr>
        <w:t>Форма № 1</w:t>
      </w:r>
    </w:p>
    <w:tbl>
      <w:tblPr>
        <w:tblW w:w="9890" w:type="dxa"/>
        <w:tblLayout w:type="fixed"/>
        <w:tblLook w:val="0000" w:firstRow="0" w:lastRow="0" w:firstColumn="0" w:lastColumn="0" w:noHBand="0" w:noVBand="0"/>
      </w:tblPr>
      <w:tblGrid>
        <w:gridCol w:w="4428"/>
        <w:gridCol w:w="5462"/>
      </w:tblGrid>
      <w:tr w:rsidR="004958F0" w:rsidRPr="00365D2E" w:rsidTr="00D9172D">
        <w:tc>
          <w:tcPr>
            <w:tcW w:w="4428" w:type="dxa"/>
            <w:tcBorders>
              <w:top w:val="nil"/>
              <w:left w:val="nil"/>
              <w:bottom w:val="nil"/>
              <w:right w:val="nil"/>
            </w:tcBorders>
          </w:tcPr>
          <w:p w:rsidR="004958F0" w:rsidRPr="00365D2E" w:rsidRDefault="004958F0" w:rsidP="00D9172D">
            <w:pPr>
              <w:suppressAutoHyphens/>
              <w:spacing w:before="120" w:after="120"/>
              <w:rPr>
                <w:sz w:val="24"/>
                <w:szCs w:val="24"/>
              </w:rPr>
            </w:pPr>
          </w:p>
        </w:tc>
        <w:tc>
          <w:tcPr>
            <w:tcW w:w="5462" w:type="dxa"/>
            <w:tcBorders>
              <w:top w:val="nil"/>
              <w:left w:val="nil"/>
              <w:bottom w:val="nil"/>
              <w:right w:val="nil"/>
            </w:tcBorders>
          </w:tcPr>
          <w:p w:rsidR="004958F0" w:rsidRPr="00365D2E" w:rsidRDefault="004958F0" w:rsidP="00D9172D">
            <w:pPr>
              <w:suppressAutoHyphens/>
              <w:jc w:val="center"/>
              <w:rPr>
                <w:sz w:val="24"/>
                <w:szCs w:val="24"/>
              </w:rPr>
            </w:pPr>
          </w:p>
        </w:tc>
      </w:tr>
    </w:tbl>
    <w:p w:rsidR="004958F0" w:rsidRPr="00365D2E" w:rsidRDefault="004958F0" w:rsidP="004958F0">
      <w:pPr>
        <w:jc w:val="right"/>
        <w:rPr>
          <w:sz w:val="24"/>
          <w:szCs w:val="28"/>
        </w:rPr>
      </w:pPr>
    </w:p>
    <w:p w:rsidR="004958F0" w:rsidRPr="00365D2E" w:rsidRDefault="004958F0" w:rsidP="004958F0">
      <w:pPr>
        <w:ind w:left="4678"/>
        <w:jc w:val="center"/>
        <w:rPr>
          <w:sz w:val="24"/>
          <w:szCs w:val="24"/>
        </w:rPr>
      </w:pPr>
      <w:r w:rsidRPr="00365D2E">
        <w:rPr>
          <w:sz w:val="24"/>
          <w:szCs w:val="24"/>
        </w:rPr>
        <w:t>В _____________________________________</w:t>
      </w:r>
    </w:p>
    <w:p w:rsidR="004958F0" w:rsidRPr="00365D2E" w:rsidRDefault="004958F0" w:rsidP="004958F0">
      <w:pPr>
        <w:ind w:left="4678"/>
        <w:jc w:val="center"/>
        <w:rPr>
          <w:i/>
          <w:sz w:val="16"/>
          <w:szCs w:val="16"/>
        </w:rPr>
      </w:pPr>
      <w:r>
        <w:rPr>
          <w:i/>
          <w:sz w:val="16"/>
          <w:szCs w:val="16"/>
        </w:rPr>
        <w:t>(наименование</w:t>
      </w:r>
      <w:r w:rsidRPr="00365D2E">
        <w:rPr>
          <w:i/>
          <w:sz w:val="16"/>
          <w:szCs w:val="16"/>
        </w:rPr>
        <w:t xml:space="preserve"> избирательной комиссии)</w:t>
      </w:r>
    </w:p>
    <w:p w:rsidR="004958F0" w:rsidRPr="00365D2E" w:rsidRDefault="004958F0" w:rsidP="004958F0">
      <w:pPr>
        <w:keepNext/>
        <w:outlineLvl w:val="0"/>
        <w:rPr>
          <w:b/>
          <w:bCs/>
          <w:kern w:val="32"/>
          <w:sz w:val="16"/>
          <w:szCs w:val="16"/>
        </w:rPr>
      </w:pPr>
    </w:p>
    <w:p w:rsidR="004958F0" w:rsidRPr="00365D2E" w:rsidRDefault="004958F0" w:rsidP="004958F0">
      <w:pPr>
        <w:keepNext/>
        <w:jc w:val="center"/>
        <w:outlineLvl w:val="0"/>
        <w:rPr>
          <w:b/>
          <w:bCs/>
          <w:kern w:val="32"/>
          <w:sz w:val="24"/>
          <w:szCs w:val="28"/>
        </w:rPr>
      </w:pPr>
      <w:r w:rsidRPr="00365D2E">
        <w:rPr>
          <w:b/>
          <w:bCs/>
          <w:kern w:val="32"/>
          <w:sz w:val="24"/>
          <w:szCs w:val="28"/>
        </w:rPr>
        <w:t>Заявление</w:t>
      </w:r>
    </w:p>
    <w:p w:rsidR="004958F0" w:rsidRPr="00365D2E" w:rsidRDefault="004958F0" w:rsidP="004958F0">
      <w:pPr>
        <w:ind w:firstLine="709"/>
        <w:jc w:val="both"/>
        <w:rPr>
          <w:sz w:val="24"/>
          <w:szCs w:val="28"/>
        </w:rPr>
      </w:pPr>
      <w:r w:rsidRPr="00365D2E">
        <w:rPr>
          <w:sz w:val="24"/>
          <w:szCs w:val="28"/>
        </w:rPr>
        <w:t>Я, __________________________________________________________________,</w:t>
      </w:r>
    </w:p>
    <w:p w:rsidR="004958F0" w:rsidRPr="00365D2E" w:rsidRDefault="004958F0" w:rsidP="004958F0">
      <w:pPr>
        <w:ind w:firstLine="709"/>
        <w:jc w:val="center"/>
        <w:rPr>
          <w:i/>
          <w:sz w:val="16"/>
          <w:szCs w:val="16"/>
        </w:rPr>
      </w:pPr>
      <w:r w:rsidRPr="00365D2E">
        <w:rPr>
          <w:i/>
          <w:sz w:val="16"/>
          <w:szCs w:val="16"/>
        </w:rPr>
        <w:t>(фамилия, имя, отчество)</w:t>
      </w:r>
    </w:p>
    <w:p w:rsidR="004958F0" w:rsidRPr="00365D2E" w:rsidRDefault="004958F0" w:rsidP="004958F0">
      <w:pPr>
        <w:jc w:val="both"/>
        <w:rPr>
          <w:sz w:val="28"/>
          <w:szCs w:val="28"/>
        </w:rPr>
      </w:pPr>
      <w:r w:rsidRPr="00365D2E">
        <w:rPr>
          <w:sz w:val="24"/>
          <w:szCs w:val="28"/>
        </w:rPr>
        <w:t>даю согласие быть уполномоченным представителем по финансовым вопросам</w:t>
      </w:r>
      <w:r>
        <w:rPr>
          <w:sz w:val="24"/>
          <w:szCs w:val="28"/>
        </w:rPr>
        <w:t xml:space="preserve"> избирательного объединения </w:t>
      </w:r>
      <w:r w:rsidRPr="00365D2E">
        <w:rPr>
          <w:sz w:val="24"/>
          <w:szCs w:val="28"/>
        </w:rPr>
        <w:t>_</w:t>
      </w:r>
      <w:r w:rsidRPr="00365D2E">
        <w:rPr>
          <w:sz w:val="24"/>
          <w:szCs w:val="24"/>
        </w:rPr>
        <w:t>_____________________________________________</w:t>
      </w:r>
    </w:p>
    <w:p w:rsidR="004958F0" w:rsidRPr="00365D2E" w:rsidRDefault="004958F0" w:rsidP="004958F0">
      <w:pPr>
        <w:jc w:val="center"/>
        <w:rPr>
          <w:i/>
          <w:sz w:val="16"/>
          <w:szCs w:val="16"/>
        </w:rPr>
      </w:pPr>
      <w:r w:rsidRPr="00365D2E">
        <w:rPr>
          <w:i/>
          <w:sz w:val="16"/>
          <w:szCs w:val="16"/>
        </w:rPr>
        <w:t xml:space="preserve">                         </w:t>
      </w:r>
      <w:r>
        <w:rPr>
          <w:i/>
          <w:sz w:val="16"/>
          <w:szCs w:val="16"/>
        </w:rPr>
        <w:t xml:space="preserve">                               </w:t>
      </w:r>
      <w:r w:rsidRPr="00365D2E">
        <w:rPr>
          <w:i/>
          <w:sz w:val="16"/>
          <w:szCs w:val="16"/>
        </w:rPr>
        <w:t>(указывается наименование политической партии)</w:t>
      </w:r>
    </w:p>
    <w:p w:rsidR="004958F0" w:rsidRPr="00365D2E" w:rsidRDefault="004958F0" w:rsidP="004958F0">
      <w:pPr>
        <w:jc w:val="both"/>
        <w:rPr>
          <w:sz w:val="24"/>
          <w:szCs w:val="28"/>
        </w:rPr>
      </w:pPr>
      <w:r w:rsidRPr="00365D2E">
        <w:rPr>
          <w:sz w:val="24"/>
          <w:szCs w:val="28"/>
        </w:rPr>
        <w:t>по ______________________________________</w:t>
      </w:r>
      <w:r>
        <w:rPr>
          <w:sz w:val="24"/>
          <w:szCs w:val="28"/>
        </w:rPr>
        <w:t>_____________________________________</w:t>
      </w:r>
    </w:p>
    <w:p w:rsidR="004958F0" w:rsidRPr="00365D2E" w:rsidRDefault="004958F0" w:rsidP="004958F0">
      <w:pPr>
        <w:jc w:val="center"/>
        <w:rPr>
          <w:i/>
          <w:sz w:val="16"/>
          <w:szCs w:val="16"/>
        </w:rPr>
      </w:pPr>
      <w:r w:rsidRPr="00365D2E">
        <w:rPr>
          <w:i/>
          <w:sz w:val="16"/>
          <w:szCs w:val="16"/>
        </w:rPr>
        <w:t>(наименование и номер избирательного округа)</w:t>
      </w:r>
    </w:p>
    <w:p w:rsidR="004958F0" w:rsidRPr="00365D2E" w:rsidRDefault="004958F0" w:rsidP="004958F0">
      <w:pPr>
        <w:jc w:val="both"/>
        <w:rPr>
          <w:sz w:val="24"/>
          <w:szCs w:val="28"/>
        </w:rPr>
      </w:pPr>
      <w:r w:rsidRPr="00365D2E">
        <w:rPr>
          <w:sz w:val="24"/>
          <w:szCs w:val="28"/>
        </w:rPr>
        <w:t xml:space="preserve">при проведении выборов </w:t>
      </w:r>
      <w:r>
        <w:rPr>
          <w:sz w:val="24"/>
          <w:szCs w:val="28"/>
        </w:rPr>
        <w:t>_______________________________________________________</w:t>
      </w:r>
      <w:r w:rsidRPr="00365D2E">
        <w:rPr>
          <w:sz w:val="24"/>
          <w:szCs w:val="28"/>
        </w:rPr>
        <w:t>.</w:t>
      </w:r>
    </w:p>
    <w:p w:rsidR="004958F0" w:rsidRPr="00365D2E" w:rsidRDefault="004958F0" w:rsidP="004958F0">
      <w:pPr>
        <w:ind w:firstLine="720"/>
        <w:jc w:val="both"/>
        <w:rPr>
          <w:sz w:val="24"/>
          <w:szCs w:val="28"/>
        </w:rPr>
      </w:pPr>
      <w:r w:rsidRPr="00365D2E">
        <w:rPr>
          <w:sz w:val="24"/>
          <w:szCs w:val="28"/>
        </w:rPr>
        <w:t>Сведения о себе:</w:t>
      </w:r>
    </w:p>
    <w:tbl>
      <w:tblPr>
        <w:tblW w:w="7552" w:type="dxa"/>
        <w:tblInd w:w="108" w:type="dxa"/>
        <w:tblLayout w:type="fixed"/>
        <w:tblLook w:val="0000" w:firstRow="0" w:lastRow="0" w:firstColumn="0" w:lastColumn="0" w:noHBand="0" w:noVBand="0"/>
      </w:tblPr>
      <w:tblGrid>
        <w:gridCol w:w="1902"/>
        <w:gridCol w:w="284"/>
        <w:gridCol w:w="709"/>
        <w:gridCol w:w="284"/>
        <w:gridCol w:w="342"/>
        <w:gridCol w:w="933"/>
        <w:gridCol w:w="265"/>
        <w:gridCol w:w="478"/>
        <w:gridCol w:w="265"/>
        <w:gridCol w:w="598"/>
        <w:gridCol w:w="743"/>
        <w:gridCol w:w="6"/>
        <w:gridCol w:w="743"/>
      </w:tblGrid>
      <w:tr w:rsidR="004958F0" w:rsidRPr="00365D2E" w:rsidTr="00D9172D">
        <w:trPr>
          <w:gridAfter w:val="1"/>
          <w:wAfter w:w="743" w:type="dxa"/>
        </w:trPr>
        <w:tc>
          <w:tcPr>
            <w:tcW w:w="2186" w:type="dxa"/>
            <w:gridSpan w:val="2"/>
            <w:tcBorders>
              <w:top w:val="nil"/>
              <w:left w:val="nil"/>
              <w:bottom w:val="nil"/>
              <w:right w:val="nil"/>
            </w:tcBorders>
          </w:tcPr>
          <w:p w:rsidR="004958F0" w:rsidRPr="00365D2E" w:rsidRDefault="004958F0" w:rsidP="00D9172D">
            <w:pPr>
              <w:rPr>
                <w:sz w:val="24"/>
                <w:szCs w:val="24"/>
              </w:rPr>
            </w:pPr>
            <w:r w:rsidRPr="00365D2E">
              <w:rPr>
                <w:sz w:val="24"/>
                <w:szCs w:val="24"/>
              </w:rPr>
              <w:t>дата рождения –</w:t>
            </w:r>
          </w:p>
        </w:tc>
        <w:tc>
          <w:tcPr>
            <w:tcW w:w="709" w:type="dxa"/>
            <w:tcBorders>
              <w:top w:val="nil"/>
              <w:left w:val="nil"/>
              <w:right w:val="nil"/>
            </w:tcBorders>
          </w:tcPr>
          <w:p w:rsidR="004958F0" w:rsidRPr="00365D2E" w:rsidRDefault="004958F0" w:rsidP="00D9172D">
            <w:pPr>
              <w:rPr>
                <w:sz w:val="24"/>
                <w:szCs w:val="24"/>
              </w:rPr>
            </w:pPr>
            <w:r w:rsidRPr="00365D2E">
              <w:rPr>
                <w:sz w:val="24"/>
                <w:szCs w:val="24"/>
              </w:rPr>
              <w:t>____</w:t>
            </w:r>
          </w:p>
        </w:tc>
        <w:tc>
          <w:tcPr>
            <w:tcW w:w="284" w:type="dxa"/>
            <w:tcBorders>
              <w:top w:val="nil"/>
              <w:left w:val="nil"/>
              <w:bottom w:val="nil"/>
              <w:right w:val="nil"/>
            </w:tcBorders>
          </w:tcPr>
          <w:p w:rsidR="004958F0" w:rsidRPr="00365D2E" w:rsidRDefault="004958F0" w:rsidP="00D9172D">
            <w:pPr>
              <w:rPr>
                <w:sz w:val="24"/>
                <w:szCs w:val="24"/>
              </w:rPr>
            </w:pPr>
          </w:p>
        </w:tc>
        <w:tc>
          <w:tcPr>
            <w:tcW w:w="1275" w:type="dxa"/>
            <w:gridSpan w:val="2"/>
            <w:tcBorders>
              <w:top w:val="nil"/>
              <w:left w:val="nil"/>
              <w:right w:val="nil"/>
            </w:tcBorders>
          </w:tcPr>
          <w:p w:rsidR="004958F0" w:rsidRPr="00365D2E" w:rsidRDefault="004958F0" w:rsidP="00D9172D">
            <w:pPr>
              <w:rPr>
                <w:sz w:val="24"/>
                <w:szCs w:val="24"/>
              </w:rPr>
            </w:pPr>
            <w:r w:rsidRPr="00365D2E">
              <w:rPr>
                <w:sz w:val="24"/>
                <w:szCs w:val="24"/>
              </w:rPr>
              <w:t>________</w:t>
            </w:r>
          </w:p>
        </w:tc>
        <w:tc>
          <w:tcPr>
            <w:tcW w:w="265" w:type="dxa"/>
            <w:tcBorders>
              <w:top w:val="nil"/>
              <w:left w:val="nil"/>
              <w:bottom w:val="nil"/>
              <w:right w:val="nil"/>
            </w:tcBorders>
          </w:tcPr>
          <w:p w:rsidR="004958F0" w:rsidRPr="00365D2E" w:rsidRDefault="004958F0" w:rsidP="00D9172D">
            <w:pPr>
              <w:rPr>
                <w:sz w:val="24"/>
                <w:szCs w:val="24"/>
              </w:rPr>
            </w:pPr>
          </w:p>
        </w:tc>
        <w:tc>
          <w:tcPr>
            <w:tcW w:w="1341" w:type="dxa"/>
            <w:gridSpan w:val="3"/>
            <w:tcBorders>
              <w:top w:val="nil"/>
              <w:left w:val="nil"/>
              <w:right w:val="nil"/>
            </w:tcBorders>
          </w:tcPr>
          <w:p w:rsidR="004958F0" w:rsidRPr="00365D2E" w:rsidRDefault="004958F0" w:rsidP="00D9172D">
            <w:pPr>
              <w:rPr>
                <w:sz w:val="24"/>
                <w:szCs w:val="24"/>
              </w:rPr>
            </w:pPr>
            <w:r w:rsidRPr="00365D2E">
              <w:rPr>
                <w:sz w:val="24"/>
                <w:szCs w:val="24"/>
              </w:rPr>
              <w:t>_________</w:t>
            </w:r>
          </w:p>
        </w:tc>
        <w:tc>
          <w:tcPr>
            <w:tcW w:w="749" w:type="dxa"/>
            <w:gridSpan w:val="2"/>
            <w:tcBorders>
              <w:top w:val="nil"/>
              <w:left w:val="nil"/>
              <w:bottom w:val="nil"/>
              <w:right w:val="nil"/>
            </w:tcBorders>
          </w:tcPr>
          <w:p w:rsidR="004958F0" w:rsidRPr="00365D2E" w:rsidRDefault="004958F0" w:rsidP="00D9172D">
            <w:pPr>
              <w:jc w:val="right"/>
              <w:rPr>
                <w:sz w:val="24"/>
                <w:szCs w:val="24"/>
              </w:rPr>
            </w:pPr>
            <w:r w:rsidRPr="00365D2E">
              <w:rPr>
                <w:sz w:val="24"/>
                <w:szCs w:val="24"/>
              </w:rPr>
              <w:t>года,</w:t>
            </w:r>
          </w:p>
        </w:tc>
      </w:tr>
      <w:tr w:rsidR="004958F0" w:rsidRPr="00365D2E" w:rsidTr="00D9172D">
        <w:tc>
          <w:tcPr>
            <w:tcW w:w="1902" w:type="dxa"/>
          </w:tcPr>
          <w:p w:rsidR="004958F0" w:rsidRPr="00365D2E" w:rsidRDefault="004958F0" w:rsidP="00D9172D">
            <w:pPr>
              <w:rPr>
                <w:vertAlign w:val="superscript"/>
              </w:rPr>
            </w:pPr>
          </w:p>
        </w:tc>
        <w:tc>
          <w:tcPr>
            <w:tcW w:w="1619" w:type="dxa"/>
            <w:gridSpan w:val="4"/>
          </w:tcPr>
          <w:p w:rsidR="004958F0" w:rsidRPr="00365D2E" w:rsidRDefault="004958F0" w:rsidP="00D9172D">
            <w:pPr>
              <w:rPr>
                <w:i/>
                <w:sz w:val="16"/>
                <w:szCs w:val="16"/>
              </w:rPr>
            </w:pPr>
            <w:r w:rsidRPr="00365D2E">
              <w:rPr>
                <w:i/>
                <w:sz w:val="16"/>
                <w:szCs w:val="16"/>
              </w:rPr>
              <w:t xml:space="preserve">      (число)</w:t>
            </w:r>
          </w:p>
        </w:tc>
        <w:tc>
          <w:tcPr>
            <w:tcW w:w="1676" w:type="dxa"/>
            <w:gridSpan w:val="3"/>
          </w:tcPr>
          <w:p w:rsidR="004958F0" w:rsidRPr="00365D2E" w:rsidRDefault="004958F0" w:rsidP="00D9172D">
            <w:pPr>
              <w:rPr>
                <w:i/>
                <w:sz w:val="16"/>
                <w:szCs w:val="16"/>
              </w:rPr>
            </w:pPr>
            <w:r w:rsidRPr="00365D2E">
              <w:rPr>
                <w:i/>
                <w:sz w:val="16"/>
                <w:szCs w:val="16"/>
              </w:rPr>
              <w:t>(месяц)</w:t>
            </w:r>
          </w:p>
        </w:tc>
        <w:tc>
          <w:tcPr>
            <w:tcW w:w="265" w:type="dxa"/>
          </w:tcPr>
          <w:p w:rsidR="004958F0" w:rsidRPr="00365D2E" w:rsidRDefault="004958F0" w:rsidP="00D9172D">
            <w:pPr>
              <w:rPr>
                <w:vertAlign w:val="superscript"/>
              </w:rPr>
            </w:pPr>
          </w:p>
        </w:tc>
        <w:tc>
          <w:tcPr>
            <w:tcW w:w="1341" w:type="dxa"/>
            <w:gridSpan w:val="2"/>
          </w:tcPr>
          <w:p w:rsidR="004958F0" w:rsidRPr="00365D2E" w:rsidRDefault="004958F0" w:rsidP="00D9172D">
            <w:pPr>
              <w:jc w:val="center"/>
              <w:rPr>
                <w:vertAlign w:val="superscript"/>
              </w:rPr>
            </w:pPr>
          </w:p>
        </w:tc>
        <w:tc>
          <w:tcPr>
            <w:tcW w:w="749" w:type="dxa"/>
            <w:gridSpan w:val="2"/>
          </w:tcPr>
          <w:p w:rsidR="004958F0" w:rsidRPr="00365D2E" w:rsidRDefault="004958F0" w:rsidP="00D9172D">
            <w:pPr>
              <w:rPr>
                <w:vertAlign w:val="superscript"/>
              </w:rPr>
            </w:pPr>
          </w:p>
        </w:tc>
      </w:tr>
    </w:tbl>
    <w:p w:rsidR="004958F0" w:rsidRPr="00365D2E" w:rsidRDefault="004958F0" w:rsidP="004958F0">
      <w:pPr>
        <w:ind w:left="283"/>
        <w:jc w:val="center"/>
        <w:rPr>
          <w:bCs/>
          <w:i/>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69"/>
        <w:gridCol w:w="2862"/>
        <w:gridCol w:w="628"/>
        <w:gridCol w:w="3765"/>
        <w:gridCol w:w="287"/>
      </w:tblGrid>
      <w:tr w:rsidR="004958F0" w:rsidRPr="00365D2E" w:rsidTr="00D9172D">
        <w:tc>
          <w:tcPr>
            <w:tcW w:w="2064" w:type="dxa"/>
            <w:gridSpan w:val="2"/>
            <w:tcBorders>
              <w:top w:val="nil"/>
              <w:left w:val="nil"/>
              <w:bottom w:val="nil"/>
              <w:right w:val="nil"/>
            </w:tcBorders>
            <w:hideMark/>
          </w:tcPr>
          <w:p w:rsidR="004958F0" w:rsidRPr="00365D2E" w:rsidRDefault="004958F0" w:rsidP="00D9172D">
            <w:pPr>
              <w:jc w:val="both"/>
              <w:rPr>
                <w:color w:val="000000"/>
                <w:sz w:val="24"/>
                <w:szCs w:val="28"/>
              </w:rPr>
            </w:pPr>
            <w:r w:rsidRPr="00365D2E">
              <w:rPr>
                <w:color w:val="000000"/>
                <w:sz w:val="24"/>
                <w:szCs w:val="28"/>
              </w:rPr>
              <w:t>вид документа –</w:t>
            </w:r>
          </w:p>
        </w:tc>
        <w:tc>
          <w:tcPr>
            <w:tcW w:w="7255" w:type="dxa"/>
            <w:gridSpan w:val="3"/>
            <w:tcBorders>
              <w:top w:val="nil"/>
              <w:left w:val="nil"/>
              <w:right w:val="nil"/>
            </w:tcBorders>
          </w:tcPr>
          <w:p w:rsidR="004958F0" w:rsidRPr="00365D2E" w:rsidRDefault="004958F0" w:rsidP="00D9172D">
            <w:pPr>
              <w:jc w:val="both"/>
              <w:rPr>
                <w:color w:val="000000"/>
                <w:sz w:val="24"/>
                <w:szCs w:val="28"/>
              </w:rPr>
            </w:pPr>
          </w:p>
        </w:tc>
        <w:tc>
          <w:tcPr>
            <w:tcW w:w="287" w:type="dxa"/>
            <w:tcBorders>
              <w:top w:val="nil"/>
              <w:left w:val="nil"/>
              <w:bottom w:val="nil"/>
              <w:right w:val="nil"/>
            </w:tcBorders>
            <w:hideMark/>
          </w:tcPr>
          <w:p w:rsidR="004958F0" w:rsidRPr="00365D2E" w:rsidRDefault="004958F0" w:rsidP="00D9172D">
            <w:pPr>
              <w:rPr>
                <w:color w:val="000000"/>
                <w:sz w:val="24"/>
                <w:szCs w:val="28"/>
              </w:rPr>
            </w:pPr>
            <w:r w:rsidRPr="00365D2E">
              <w:rPr>
                <w:color w:val="000000"/>
                <w:sz w:val="24"/>
                <w:szCs w:val="28"/>
              </w:rPr>
              <w:t>,</w:t>
            </w:r>
          </w:p>
        </w:tc>
      </w:tr>
      <w:tr w:rsidR="004958F0" w:rsidRPr="00365D2E" w:rsidTr="00D9172D">
        <w:tc>
          <w:tcPr>
            <w:tcW w:w="9319" w:type="dxa"/>
            <w:gridSpan w:val="5"/>
            <w:tcBorders>
              <w:top w:val="nil"/>
              <w:left w:val="nil"/>
              <w:bottom w:val="nil"/>
              <w:right w:val="nil"/>
            </w:tcBorders>
            <w:hideMark/>
          </w:tcPr>
          <w:p w:rsidR="004958F0" w:rsidRPr="00365D2E" w:rsidRDefault="004958F0" w:rsidP="00D9172D">
            <w:pPr>
              <w:tabs>
                <w:tab w:val="left" w:pos="425"/>
                <w:tab w:val="left" w:pos="3047"/>
                <w:tab w:val="left" w:pos="5669"/>
                <w:tab w:val="left" w:pos="8291"/>
                <w:tab w:val="left" w:pos="10560"/>
                <w:tab w:val="left" w:pos="16229"/>
                <w:tab w:val="left" w:pos="23316"/>
                <w:tab w:val="left" w:pos="26590"/>
              </w:tabs>
              <w:ind w:left="2832"/>
              <w:rPr>
                <w:i/>
                <w:color w:val="000000"/>
                <w:sz w:val="16"/>
                <w:szCs w:val="16"/>
              </w:rPr>
            </w:pPr>
            <w:r w:rsidRPr="00365D2E">
              <w:rPr>
                <w:i/>
                <w:color w:val="000000"/>
                <w:sz w:val="16"/>
                <w:szCs w:val="16"/>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4958F0" w:rsidRPr="00365D2E" w:rsidRDefault="004958F0" w:rsidP="00D9172D">
            <w:pPr>
              <w:rPr>
                <w:color w:val="000000"/>
                <w:sz w:val="24"/>
                <w:szCs w:val="28"/>
              </w:rPr>
            </w:pPr>
          </w:p>
        </w:tc>
      </w:tr>
      <w:tr w:rsidR="004958F0" w:rsidRPr="00365D2E" w:rsidTr="00D9172D">
        <w:tc>
          <w:tcPr>
            <w:tcW w:w="5554" w:type="dxa"/>
            <w:gridSpan w:val="4"/>
            <w:tcBorders>
              <w:top w:val="nil"/>
              <w:left w:val="nil"/>
              <w:bottom w:val="nil"/>
              <w:right w:val="nil"/>
            </w:tcBorders>
            <w:hideMark/>
          </w:tcPr>
          <w:p w:rsidR="004958F0" w:rsidRPr="00365D2E" w:rsidRDefault="004958F0" w:rsidP="00D9172D">
            <w:pPr>
              <w:jc w:val="both"/>
              <w:rPr>
                <w:color w:val="000000"/>
                <w:sz w:val="24"/>
                <w:szCs w:val="28"/>
              </w:rPr>
            </w:pPr>
            <w:r w:rsidRPr="00365D2E">
              <w:rPr>
                <w:color w:val="000000"/>
                <w:sz w:val="24"/>
                <w:szCs w:val="28"/>
              </w:rPr>
              <w:t>данные документа, удостоверяющего личность, –</w:t>
            </w:r>
          </w:p>
        </w:tc>
        <w:tc>
          <w:tcPr>
            <w:tcW w:w="3765" w:type="dxa"/>
            <w:tcBorders>
              <w:top w:val="nil"/>
              <w:left w:val="nil"/>
              <w:right w:val="nil"/>
            </w:tcBorders>
          </w:tcPr>
          <w:p w:rsidR="004958F0" w:rsidRPr="00365D2E" w:rsidRDefault="004958F0" w:rsidP="00D9172D">
            <w:pPr>
              <w:jc w:val="both"/>
              <w:rPr>
                <w:color w:val="000000"/>
                <w:sz w:val="24"/>
                <w:szCs w:val="28"/>
              </w:rPr>
            </w:pPr>
          </w:p>
        </w:tc>
        <w:tc>
          <w:tcPr>
            <w:tcW w:w="287" w:type="dxa"/>
            <w:tcBorders>
              <w:top w:val="nil"/>
              <w:left w:val="nil"/>
              <w:bottom w:val="nil"/>
              <w:right w:val="nil"/>
            </w:tcBorders>
            <w:hideMark/>
          </w:tcPr>
          <w:p w:rsidR="004958F0" w:rsidRPr="00365D2E" w:rsidRDefault="004958F0" w:rsidP="00D9172D">
            <w:pPr>
              <w:rPr>
                <w:color w:val="000000"/>
                <w:sz w:val="24"/>
                <w:szCs w:val="28"/>
              </w:rPr>
            </w:pPr>
            <w:r w:rsidRPr="00365D2E">
              <w:rPr>
                <w:color w:val="000000"/>
                <w:sz w:val="24"/>
                <w:szCs w:val="28"/>
              </w:rPr>
              <w:t>,</w:t>
            </w:r>
          </w:p>
        </w:tc>
      </w:tr>
      <w:tr w:rsidR="004958F0" w:rsidRPr="00365D2E" w:rsidTr="00D9172D">
        <w:tc>
          <w:tcPr>
            <w:tcW w:w="4926" w:type="dxa"/>
            <w:gridSpan w:val="3"/>
            <w:tcBorders>
              <w:top w:val="nil"/>
              <w:left w:val="nil"/>
              <w:bottom w:val="nil"/>
              <w:right w:val="nil"/>
            </w:tcBorders>
          </w:tcPr>
          <w:p w:rsidR="004958F0" w:rsidRPr="00365D2E" w:rsidRDefault="004958F0" w:rsidP="00D9172D">
            <w:pPr>
              <w:jc w:val="both"/>
              <w:rPr>
                <w:color w:val="000000"/>
                <w:sz w:val="24"/>
                <w:szCs w:val="28"/>
              </w:rPr>
            </w:pPr>
          </w:p>
        </w:tc>
        <w:tc>
          <w:tcPr>
            <w:tcW w:w="4393" w:type="dxa"/>
            <w:gridSpan w:val="2"/>
            <w:tcBorders>
              <w:top w:val="nil"/>
              <w:left w:val="nil"/>
              <w:bottom w:val="nil"/>
              <w:right w:val="nil"/>
            </w:tcBorders>
            <w:hideMark/>
          </w:tcPr>
          <w:p w:rsidR="004958F0" w:rsidRPr="00365D2E" w:rsidRDefault="004958F0" w:rsidP="00D9172D">
            <w:pPr>
              <w:ind w:right="-108"/>
              <w:jc w:val="center"/>
              <w:rPr>
                <w:color w:val="000000"/>
                <w:sz w:val="24"/>
                <w:szCs w:val="28"/>
              </w:rPr>
            </w:pPr>
            <w:r w:rsidRPr="00365D2E">
              <w:rPr>
                <w:i/>
                <w:color w:val="000000"/>
                <w:sz w:val="16"/>
                <w:szCs w:val="16"/>
              </w:rPr>
              <w:t xml:space="preserve">(серия, номер паспорта или документа, </w:t>
            </w:r>
            <w:r w:rsidRPr="00365D2E">
              <w:rPr>
                <w:i/>
                <w:color w:val="000000"/>
                <w:sz w:val="16"/>
                <w:szCs w:val="16"/>
              </w:rPr>
              <w:br/>
              <w:t>заменяющего паспорт гражданина Российской Федерации)</w:t>
            </w:r>
          </w:p>
        </w:tc>
        <w:tc>
          <w:tcPr>
            <w:tcW w:w="287" w:type="dxa"/>
            <w:tcBorders>
              <w:top w:val="nil"/>
              <w:left w:val="nil"/>
              <w:bottom w:val="nil"/>
              <w:right w:val="nil"/>
            </w:tcBorders>
          </w:tcPr>
          <w:p w:rsidR="004958F0" w:rsidRPr="00365D2E" w:rsidRDefault="004958F0" w:rsidP="00D9172D">
            <w:pPr>
              <w:rPr>
                <w:color w:val="000000"/>
                <w:sz w:val="24"/>
                <w:szCs w:val="28"/>
              </w:rPr>
            </w:pPr>
          </w:p>
        </w:tc>
      </w:tr>
      <w:tr w:rsidR="004958F0" w:rsidRPr="00365D2E" w:rsidTr="00D9172D">
        <w:tc>
          <w:tcPr>
            <w:tcW w:w="1195" w:type="dxa"/>
            <w:tcBorders>
              <w:top w:val="nil"/>
              <w:left w:val="nil"/>
              <w:bottom w:val="nil"/>
              <w:right w:val="nil"/>
            </w:tcBorders>
            <w:hideMark/>
          </w:tcPr>
          <w:p w:rsidR="004958F0" w:rsidRPr="00365D2E" w:rsidRDefault="004958F0" w:rsidP="00D9172D">
            <w:pPr>
              <w:jc w:val="both"/>
              <w:rPr>
                <w:color w:val="000000"/>
                <w:sz w:val="24"/>
                <w:szCs w:val="28"/>
              </w:rPr>
            </w:pPr>
            <w:r w:rsidRPr="00365D2E">
              <w:rPr>
                <w:color w:val="000000"/>
                <w:sz w:val="24"/>
                <w:szCs w:val="28"/>
              </w:rPr>
              <w:t>выдан –</w:t>
            </w:r>
          </w:p>
        </w:tc>
        <w:tc>
          <w:tcPr>
            <w:tcW w:w="8124" w:type="dxa"/>
            <w:gridSpan w:val="4"/>
            <w:tcBorders>
              <w:top w:val="nil"/>
              <w:left w:val="nil"/>
              <w:right w:val="nil"/>
            </w:tcBorders>
          </w:tcPr>
          <w:p w:rsidR="004958F0" w:rsidRPr="00365D2E" w:rsidRDefault="004958F0" w:rsidP="00D9172D">
            <w:pPr>
              <w:jc w:val="both"/>
              <w:rPr>
                <w:color w:val="000000"/>
                <w:sz w:val="24"/>
                <w:szCs w:val="28"/>
              </w:rPr>
            </w:pPr>
          </w:p>
        </w:tc>
        <w:tc>
          <w:tcPr>
            <w:tcW w:w="287" w:type="dxa"/>
            <w:tcBorders>
              <w:top w:val="nil"/>
              <w:left w:val="nil"/>
              <w:bottom w:val="nil"/>
              <w:right w:val="nil"/>
            </w:tcBorders>
          </w:tcPr>
          <w:p w:rsidR="004958F0" w:rsidRPr="00365D2E" w:rsidRDefault="004958F0" w:rsidP="00D9172D">
            <w:pPr>
              <w:rPr>
                <w:color w:val="000000"/>
                <w:sz w:val="24"/>
                <w:szCs w:val="28"/>
              </w:rPr>
            </w:pPr>
            <w:r w:rsidRPr="00365D2E">
              <w:rPr>
                <w:color w:val="000000"/>
                <w:sz w:val="24"/>
                <w:szCs w:val="28"/>
              </w:rPr>
              <w:t>,</w:t>
            </w:r>
          </w:p>
        </w:tc>
      </w:tr>
      <w:tr w:rsidR="004958F0" w:rsidRPr="00365D2E" w:rsidTr="00D9172D">
        <w:tc>
          <w:tcPr>
            <w:tcW w:w="9319" w:type="dxa"/>
            <w:gridSpan w:val="5"/>
            <w:tcBorders>
              <w:top w:val="nil"/>
              <w:left w:val="nil"/>
              <w:bottom w:val="nil"/>
              <w:right w:val="nil"/>
            </w:tcBorders>
            <w:hideMark/>
          </w:tcPr>
          <w:p w:rsidR="004958F0" w:rsidRPr="00365D2E" w:rsidRDefault="004958F0" w:rsidP="00D9172D">
            <w:pPr>
              <w:autoSpaceDE w:val="0"/>
              <w:autoSpaceDN w:val="0"/>
              <w:ind w:left="708"/>
              <w:jc w:val="center"/>
              <w:rPr>
                <w:bCs/>
                <w:i/>
                <w:color w:val="000000"/>
                <w:sz w:val="16"/>
                <w:szCs w:val="16"/>
              </w:rPr>
            </w:pPr>
            <w:r w:rsidRPr="00365D2E">
              <w:rPr>
                <w:bCs/>
                <w:i/>
                <w:color w:val="000000"/>
                <w:sz w:val="16"/>
                <w:szCs w:val="16"/>
              </w:rPr>
              <w:t>(дата выдачи паспорта или документа, заменяющего паспорт гражданина</w:t>
            </w:r>
            <w:r w:rsidRPr="00365D2E">
              <w:rPr>
                <w:i/>
                <w:color w:val="000000"/>
                <w:sz w:val="16"/>
                <w:szCs w:val="16"/>
              </w:rPr>
              <w:t xml:space="preserve"> Российской Федерации</w:t>
            </w:r>
            <w:r w:rsidRPr="00365D2E">
              <w:rPr>
                <w:bCs/>
                <w:i/>
                <w:color w:val="000000"/>
                <w:sz w:val="16"/>
                <w:szCs w:val="16"/>
              </w:rPr>
              <w:t>)</w:t>
            </w:r>
          </w:p>
        </w:tc>
        <w:tc>
          <w:tcPr>
            <w:tcW w:w="287" w:type="dxa"/>
            <w:tcBorders>
              <w:top w:val="nil"/>
              <w:left w:val="nil"/>
              <w:bottom w:val="nil"/>
              <w:right w:val="nil"/>
            </w:tcBorders>
          </w:tcPr>
          <w:p w:rsidR="004958F0" w:rsidRPr="00365D2E" w:rsidRDefault="004958F0" w:rsidP="00D9172D">
            <w:pPr>
              <w:rPr>
                <w:color w:val="000000"/>
                <w:sz w:val="24"/>
                <w:szCs w:val="28"/>
              </w:rPr>
            </w:pPr>
          </w:p>
        </w:tc>
      </w:tr>
    </w:tbl>
    <w:p w:rsidR="004958F0" w:rsidRPr="00365D2E" w:rsidRDefault="004958F0" w:rsidP="004958F0">
      <w:pPr>
        <w:ind w:left="283"/>
        <w:jc w:val="center"/>
        <w:rPr>
          <w:bCs/>
          <w:i/>
          <w:sz w:val="16"/>
          <w:szCs w:val="16"/>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75"/>
        <w:gridCol w:w="876"/>
        <w:gridCol w:w="146"/>
        <w:gridCol w:w="4832"/>
        <w:gridCol w:w="1276"/>
        <w:gridCol w:w="288"/>
        <w:gridCol w:w="63"/>
        <w:gridCol w:w="150"/>
      </w:tblGrid>
      <w:tr w:rsidR="004958F0" w:rsidRPr="00365D2E" w:rsidTr="00D9172D">
        <w:trPr>
          <w:gridAfter w:val="3"/>
          <w:wAfter w:w="501" w:type="dxa"/>
        </w:trPr>
        <w:tc>
          <w:tcPr>
            <w:tcW w:w="8046" w:type="dxa"/>
            <w:gridSpan w:val="5"/>
            <w:tcBorders>
              <w:top w:val="nil"/>
              <w:left w:val="nil"/>
              <w:bottom w:val="nil"/>
              <w:right w:val="nil"/>
            </w:tcBorders>
          </w:tcPr>
          <w:p w:rsidR="004958F0" w:rsidRPr="00365D2E" w:rsidRDefault="004958F0" w:rsidP="00D9172D">
            <w:pPr>
              <w:jc w:val="both"/>
              <w:rPr>
                <w:color w:val="000000"/>
                <w:sz w:val="24"/>
                <w:szCs w:val="28"/>
              </w:rPr>
            </w:pPr>
            <w:r w:rsidRPr="00365D2E">
              <w:rPr>
                <w:color w:val="000000"/>
                <w:sz w:val="24"/>
                <w:szCs w:val="28"/>
              </w:rPr>
              <w:t>основное место работы или службы, занимаемая должность / род занятий –</w:t>
            </w:r>
          </w:p>
        </w:tc>
        <w:tc>
          <w:tcPr>
            <w:tcW w:w="1276" w:type="dxa"/>
            <w:tcBorders>
              <w:top w:val="nil"/>
              <w:left w:val="nil"/>
              <w:right w:val="nil"/>
            </w:tcBorders>
          </w:tcPr>
          <w:p w:rsidR="004958F0" w:rsidRPr="00365D2E" w:rsidRDefault="004958F0" w:rsidP="00D9172D">
            <w:pPr>
              <w:jc w:val="both"/>
              <w:rPr>
                <w:color w:val="000000"/>
                <w:sz w:val="24"/>
                <w:szCs w:val="28"/>
              </w:rPr>
            </w:pPr>
          </w:p>
        </w:tc>
      </w:tr>
      <w:tr w:rsidR="004958F0" w:rsidRPr="00365D2E" w:rsidTr="00D9172D">
        <w:trPr>
          <w:gridAfter w:val="1"/>
          <w:wAfter w:w="150" w:type="dxa"/>
        </w:trPr>
        <w:tc>
          <w:tcPr>
            <w:tcW w:w="9210" w:type="dxa"/>
            <w:gridSpan w:val="6"/>
            <w:tcBorders>
              <w:top w:val="nil"/>
              <w:left w:val="nil"/>
              <w:right w:val="nil"/>
            </w:tcBorders>
          </w:tcPr>
          <w:p w:rsidR="004958F0" w:rsidRPr="00365D2E" w:rsidRDefault="004958F0" w:rsidP="00D9172D">
            <w:pPr>
              <w:jc w:val="both"/>
              <w:rPr>
                <w:color w:val="000000"/>
                <w:sz w:val="24"/>
                <w:szCs w:val="28"/>
              </w:rPr>
            </w:pPr>
          </w:p>
        </w:tc>
        <w:tc>
          <w:tcPr>
            <w:tcW w:w="351" w:type="dxa"/>
            <w:gridSpan w:val="2"/>
            <w:tcBorders>
              <w:top w:val="nil"/>
              <w:left w:val="nil"/>
              <w:bottom w:val="nil"/>
              <w:right w:val="nil"/>
            </w:tcBorders>
          </w:tcPr>
          <w:p w:rsidR="004958F0" w:rsidRPr="00365D2E" w:rsidRDefault="004958F0" w:rsidP="00D9172D">
            <w:pPr>
              <w:rPr>
                <w:color w:val="000000"/>
                <w:sz w:val="24"/>
                <w:szCs w:val="28"/>
              </w:rPr>
            </w:pPr>
            <w:r w:rsidRPr="00365D2E">
              <w:rPr>
                <w:color w:val="000000"/>
                <w:sz w:val="24"/>
                <w:szCs w:val="28"/>
              </w:rPr>
              <w:t>,</w:t>
            </w:r>
          </w:p>
        </w:tc>
      </w:tr>
      <w:tr w:rsidR="004958F0" w:rsidRPr="00365D2E" w:rsidTr="00D9172D">
        <w:trPr>
          <w:gridAfter w:val="3"/>
          <w:wAfter w:w="501" w:type="dxa"/>
          <w:trHeight w:val="285"/>
        </w:trPr>
        <w:tc>
          <w:tcPr>
            <w:tcW w:w="9210" w:type="dxa"/>
            <w:gridSpan w:val="6"/>
            <w:tcBorders>
              <w:left w:val="nil"/>
              <w:bottom w:val="nil"/>
              <w:right w:val="nil"/>
            </w:tcBorders>
          </w:tcPr>
          <w:p w:rsidR="004958F0" w:rsidRPr="00365D2E" w:rsidRDefault="004958F0" w:rsidP="00D9172D">
            <w:pPr>
              <w:jc w:val="center"/>
              <w:rPr>
                <w:color w:val="000000"/>
                <w:sz w:val="24"/>
                <w:szCs w:val="28"/>
              </w:rPr>
            </w:pPr>
            <w:r w:rsidRPr="00365D2E">
              <w:rPr>
                <w:i/>
                <w:color w:val="000000"/>
                <w:sz w:val="16"/>
                <w:szCs w:val="16"/>
              </w:rPr>
              <w:t>(наименование основного места работы или службы, должность, при их отсутствии – род занятий)</w:t>
            </w:r>
          </w:p>
        </w:tc>
      </w:tr>
      <w:tr w:rsidR="004958F0" w:rsidRPr="00365D2E" w:rsidTr="00D9172D">
        <w:trPr>
          <w:gridAfter w:val="3"/>
          <w:wAfter w:w="501" w:type="dxa"/>
        </w:trPr>
        <w:tc>
          <w:tcPr>
            <w:tcW w:w="3068" w:type="dxa"/>
            <w:gridSpan w:val="3"/>
            <w:tcBorders>
              <w:top w:val="nil"/>
              <w:left w:val="nil"/>
              <w:bottom w:val="nil"/>
              <w:right w:val="nil"/>
            </w:tcBorders>
          </w:tcPr>
          <w:p w:rsidR="004958F0" w:rsidRPr="00365D2E" w:rsidRDefault="004958F0" w:rsidP="00D9172D">
            <w:pPr>
              <w:jc w:val="both"/>
              <w:rPr>
                <w:color w:val="000000"/>
                <w:sz w:val="24"/>
                <w:szCs w:val="28"/>
              </w:rPr>
            </w:pPr>
            <w:r w:rsidRPr="00365D2E">
              <w:rPr>
                <w:color w:val="000000"/>
                <w:sz w:val="24"/>
                <w:szCs w:val="28"/>
              </w:rPr>
              <w:t>адрес места жительства –</w:t>
            </w:r>
          </w:p>
        </w:tc>
        <w:tc>
          <w:tcPr>
            <w:tcW w:w="6142" w:type="dxa"/>
            <w:gridSpan w:val="3"/>
            <w:tcBorders>
              <w:top w:val="nil"/>
              <w:left w:val="nil"/>
              <w:right w:val="nil"/>
            </w:tcBorders>
          </w:tcPr>
          <w:p w:rsidR="004958F0" w:rsidRPr="00365D2E" w:rsidRDefault="004958F0" w:rsidP="00D9172D">
            <w:pPr>
              <w:jc w:val="both"/>
              <w:rPr>
                <w:color w:val="000000"/>
                <w:sz w:val="24"/>
                <w:szCs w:val="28"/>
              </w:rPr>
            </w:pPr>
          </w:p>
        </w:tc>
      </w:tr>
      <w:tr w:rsidR="004958F0" w:rsidRPr="00365D2E" w:rsidTr="00D9172D">
        <w:trPr>
          <w:gridAfter w:val="3"/>
          <w:wAfter w:w="501" w:type="dxa"/>
        </w:trPr>
        <w:tc>
          <w:tcPr>
            <w:tcW w:w="3214" w:type="dxa"/>
            <w:gridSpan w:val="4"/>
            <w:tcBorders>
              <w:top w:val="nil"/>
              <w:left w:val="nil"/>
              <w:bottom w:val="nil"/>
              <w:right w:val="nil"/>
            </w:tcBorders>
          </w:tcPr>
          <w:p w:rsidR="004958F0" w:rsidRPr="00365D2E" w:rsidRDefault="004958F0" w:rsidP="00D9172D">
            <w:pPr>
              <w:jc w:val="both"/>
              <w:rPr>
                <w:color w:val="000000"/>
                <w:sz w:val="24"/>
                <w:szCs w:val="28"/>
              </w:rPr>
            </w:pPr>
          </w:p>
        </w:tc>
        <w:tc>
          <w:tcPr>
            <w:tcW w:w="5996" w:type="dxa"/>
            <w:gridSpan w:val="2"/>
            <w:tcBorders>
              <w:top w:val="nil"/>
              <w:left w:val="nil"/>
              <w:bottom w:val="nil"/>
              <w:right w:val="nil"/>
            </w:tcBorders>
          </w:tcPr>
          <w:p w:rsidR="004958F0" w:rsidRPr="00365D2E" w:rsidRDefault="004958F0" w:rsidP="00D9172D">
            <w:pPr>
              <w:jc w:val="both"/>
              <w:rPr>
                <w:color w:val="000000"/>
                <w:sz w:val="24"/>
                <w:szCs w:val="28"/>
              </w:rPr>
            </w:pPr>
            <w:r w:rsidRPr="00365D2E">
              <w:rPr>
                <w:i/>
                <w:color w:val="000000"/>
                <w:sz w:val="16"/>
                <w:szCs w:val="16"/>
              </w:rPr>
              <w:t>(наименование субъекта Российской Федерации, района, города, иного населенного</w:t>
            </w:r>
          </w:p>
        </w:tc>
      </w:tr>
      <w:tr w:rsidR="004958F0" w:rsidRPr="00365D2E" w:rsidTr="00D9172D">
        <w:trPr>
          <w:gridAfter w:val="2"/>
          <w:wAfter w:w="213" w:type="dxa"/>
        </w:trPr>
        <w:tc>
          <w:tcPr>
            <w:tcW w:w="9210" w:type="dxa"/>
            <w:gridSpan w:val="6"/>
            <w:tcBorders>
              <w:top w:val="nil"/>
              <w:left w:val="nil"/>
              <w:right w:val="nil"/>
            </w:tcBorders>
          </w:tcPr>
          <w:p w:rsidR="004958F0" w:rsidRPr="00365D2E" w:rsidRDefault="004958F0" w:rsidP="00D9172D">
            <w:pPr>
              <w:jc w:val="both"/>
              <w:rPr>
                <w:i/>
                <w:color w:val="000000"/>
                <w:sz w:val="16"/>
                <w:szCs w:val="16"/>
              </w:rPr>
            </w:pPr>
          </w:p>
        </w:tc>
        <w:tc>
          <w:tcPr>
            <w:tcW w:w="288" w:type="dxa"/>
            <w:tcBorders>
              <w:top w:val="nil"/>
              <w:left w:val="nil"/>
              <w:bottom w:val="nil"/>
              <w:right w:val="nil"/>
            </w:tcBorders>
          </w:tcPr>
          <w:p w:rsidR="004958F0" w:rsidRPr="00365D2E" w:rsidRDefault="004958F0" w:rsidP="00D9172D">
            <w:pPr>
              <w:rPr>
                <w:color w:val="000000"/>
                <w:sz w:val="24"/>
                <w:szCs w:val="16"/>
              </w:rPr>
            </w:pPr>
            <w:r w:rsidRPr="00365D2E">
              <w:rPr>
                <w:color w:val="000000"/>
                <w:sz w:val="24"/>
                <w:szCs w:val="16"/>
              </w:rPr>
              <w:t>,</w:t>
            </w:r>
          </w:p>
        </w:tc>
      </w:tr>
      <w:tr w:rsidR="004958F0" w:rsidRPr="00365D2E" w:rsidTr="00D9172D">
        <w:trPr>
          <w:gridAfter w:val="3"/>
          <w:wAfter w:w="501" w:type="dxa"/>
        </w:trPr>
        <w:tc>
          <w:tcPr>
            <w:tcW w:w="9210" w:type="dxa"/>
            <w:gridSpan w:val="6"/>
            <w:tcBorders>
              <w:left w:val="nil"/>
              <w:bottom w:val="nil"/>
              <w:right w:val="nil"/>
            </w:tcBorders>
          </w:tcPr>
          <w:p w:rsidR="004958F0" w:rsidRPr="00365D2E" w:rsidRDefault="004958F0" w:rsidP="00D9172D">
            <w:pPr>
              <w:jc w:val="center"/>
              <w:rPr>
                <w:i/>
                <w:color w:val="000000"/>
                <w:sz w:val="16"/>
                <w:szCs w:val="16"/>
              </w:rPr>
            </w:pPr>
            <w:r w:rsidRPr="00365D2E">
              <w:rPr>
                <w:i/>
                <w:color w:val="000000"/>
                <w:sz w:val="16"/>
                <w:szCs w:val="16"/>
              </w:rPr>
              <w:t>пункта, улицы, номер дома, корпуса, строения и т.п., квартиры)</w:t>
            </w:r>
          </w:p>
        </w:tc>
      </w:tr>
      <w:tr w:rsidR="004958F0" w:rsidRPr="00365D2E" w:rsidTr="00D9172D">
        <w:tc>
          <w:tcPr>
            <w:tcW w:w="2192" w:type="dxa"/>
            <w:gridSpan w:val="2"/>
            <w:tcBorders>
              <w:top w:val="nil"/>
              <w:left w:val="nil"/>
              <w:bottom w:val="nil"/>
              <w:right w:val="nil"/>
            </w:tcBorders>
          </w:tcPr>
          <w:p w:rsidR="004958F0" w:rsidRPr="00365D2E" w:rsidRDefault="004958F0" w:rsidP="00D9172D">
            <w:pPr>
              <w:jc w:val="both"/>
              <w:rPr>
                <w:color w:val="000000"/>
                <w:sz w:val="24"/>
                <w:szCs w:val="28"/>
              </w:rPr>
            </w:pPr>
            <w:r w:rsidRPr="00365D2E">
              <w:rPr>
                <w:color w:val="000000"/>
                <w:sz w:val="24"/>
                <w:szCs w:val="28"/>
              </w:rPr>
              <w:t>номер телефона –</w:t>
            </w:r>
          </w:p>
        </w:tc>
        <w:tc>
          <w:tcPr>
            <w:tcW w:w="7018" w:type="dxa"/>
            <w:gridSpan w:val="4"/>
            <w:tcBorders>
              <w:top w:val="nil"/>
              <w:left w:val="nil"/>
              <w:right w:val="nil"/>
            </w:tcBorders>
          </w:tcPr>
          <w:p w:rsidR="004958F0" w:rsidRPr="00365D2E" w:rsidRDefault="004958F0" w:rsidP="00D9172D">
            <w:pPr>
              <w:jc w:val="both"/>
              <w:rPr>
                <w:i/>
                <w:color w:val="000000"/>
                <w:sz w:val="16"/>
                <w:szCs w:val="16"/>
              </w:rPr>
            </w:pPr>
          </w:p>
        </w:tc>
        <w:tc>
          <w:tcPr>
            <w:tcW w:w="501" w:type="dxa"/>
            <w:gridSpan w:val="3"/>
            <w:tcBorders>
              <w:top w:val="nil"/>
              <w:left w:val="nil"/>
              <w:bottom w:val="nil"/>
              <w:right w:val="nil"/>
            </w:tcBorders>
          </w:tcPr>
          <w:p w:rsidR="004958F0" w:rsidRPr="00365D2E" w:rsidRDefault="004958F0" w:rsidP="00D9172D">
            <w:pPr>
              <w:rPr>
                <w:color w:val="000000"/>
                <w:sz w:val="16"/>
                <w:szCs w:val="16"/>
              </w:rPr>
            </w:pPr>
            <w:r w:rsidRPr="00365D2E">
              <w:rPr>
                <w:color w:val="000000"/>
                <w:sz w:val="24"/>
                <w:szCs w:val="16"/>
              </w:rPr>
              <w:t>.</w:t>
            </w:r>
          </w:p>
        </w:tc>
      </w:tr>
      <w:tr w:rsidR="004958F0" w:rsidRPr="00365D2E" w:rsidTr="00D9172D">
        <w:trPr>
          <w:gridAfter w:val="3"/>
          <w:wAfter w:w="501" w:type="dxa"/>
        </w:trPr>
        <w:tc>
          <w:tcPr>
            <w:tcW w:w="2017" w:type="dxa"/>
            <w:tcBorders>
              <w:top w:val="nil"/>
              <w:left w:val="nil"/>
              <w:bottom w:val="nil"/>
              <w:right w:val="nil"/>
            </w:tcBorders>
          </w:tcPr>
          <w:p w:rsidR="004958F0" w:rsidRPr="00365D2E" w:rsidRDefault="004958F0" w:rsidP="00D9172D">
            <w:pPr>
              <w:jc w:val="both"/>
              <w:rPr>
                <w:color w:val="000000"/>
                <w:sz w:val="24"/>
                <w:szCs w:val="28"/>
              </w:rPr>
            </w:pPr>
          </w:p>
        </w:tc>
        <w:tc>
          <w:tcPr>
            <w:tcW w:w="7193" w:type="dxa"/>
            <w:gridSpan w:val="5"/>
            <w:tcBorders>
              <w:top w:val="nil"/>
              <w:left w:val="nil"/>
              <w:bottom w:val="nil"/>
              <w:right w:val="nil"/>
            </w:tcBorders>
          </w:tcPr>
          <w:p w:rsidR="004958F0" w:rsidRPr="00365D2E" w:rsidRDefault="004958F0" w:rsidP="00D9172D">
            <w:pPr>
              <w:jc w:val="center"/>
              <w:rPr>
                <w:i/>
                <w:color w:val="000000"/>
                <w:sz w:val="16"/>
                <w:szCs w:val="16"/>
              </w:rPr>
            </w:pPr>
            <w:r w:rsidRPr="00365D2E">
              <w:rPr>
                <w:i/>
                <w:color w:val="000000"/>
                <w:sz w:val="16"/>
                <w:szCs w:val="16"/>
              </w:rPr>
              <w:t>(указывается с телефонным кодом населенного пункта или региона)</w:t>
            </w:r>
          </w:p>
        </w:tc>
      </w:tr>
    </w:tbl>
    <w:p w:rsidR="004958F0" w:rsidRPr="00365D2E" w:rsidRDefault="004958F0" w:rsidP="004958F0">
      <w:pPr>
        <w:ind w:left="283"/>
        <w:jc w:val="center"/>
        <w:rPr>
          <w:bCs/>
          <w:i/>
          <w:sz w:val="16"/>
          <w:szCs w:val="16"/>
        </w:rPr>
      </w:pPr>
    </w:p>
    <w:p w:rsidR="004958F0" w:rsidRPr="00365D2E" w:rsidRDefault="004958F0" w:rsidP="004958F0">
      <w:pPr>
        <w:ind w:left="6379"/>
        <w:rPr>
          <w:sz w:val="12"/>
          <w:szCs w:val="12"/>
        </w:rPr>
      </w:pPr>
    </w:p>
    <w:p w:rsidR="004958F0" w:rsidRPr="00365D2E" w:rsidRDefault="004958F0" w:rsidP="004958F0">
      <w:pPr>
        <w:ind w:left="6379"/>
        <w:rPr>
          <w:sz w:val="12"/>
          <w:szCs w:val="12"/>
        </w:rPr>
      </w:pPr>
      <w:r w:rsidRPr="00365D2E">
        <w:rPr>
          <w:sz w:val="12"/>
          <w:szCs w:val="12"/>
        </w:rPr>
        <w:t>________________________________________________</w:t>
      </w:r>
    </w:p>
    <w:p w:rsidR="004958F0" w:rsidRPr="00365D2E" w:rsidRDefault="004958F0" w:rsidP="004958F0">
      <w:pPr>
        <w:autoSpaceDE w:val="0"/>
        <w:autoSpaceDN w:val="0"/>
        <w:ind w:firstLine="6379"/>
        <w:jc w:val="center"/>
        <w:rPr>
          <w:i/>
          <w:sz w:val="16"/>
          <w:szCs w:val="16"/>
        </w:rPr>
      </w:pPr>
      <w:r w:rsidRPr="00365D2E">
        <w:rPr>
          <w:i/>
          <w:sz w:val="16"/>
          <w:szCs w:val="16"/>
        </w:rPr>
        <w:t>(подпись)</w:t>
      </w:r>
    </w:p>
    <w:p w:rsidR="004958F0" w:rsidRPr="00365D2E" w:rsidRDefault="004958F0" w:rsidP="004958F0">
      <w:pPr>
        <w:autoSpaceDE w:val="0"/>
        <w:autoSpaceDN w:val="0"/>
        <w:ind w:left="720" w:firstLine="5659"/>
        <w:jc w:val="center"/>
        <w:rPr>
          <w:i/>
          <w:sz w:val="16"/>
          <w:szCs w:val="16"/>
        </w:rPr>
      </w:pPr>
      <w:r w:rsidRPr="00365D2E">
        <w:rPr>
          <w:i/>
          <w:sz w:val="16"/>
          <w:szCs w:val="16"/>
        </w:rPr>
        <w:t>_________________________________</w:t>
      </w:r>
    </w:p>
    <w:p w:rsidR="004958F0" w:rsidRPr="00365D2E" w:rsidRDefault="004958F0" w:rsidP="004958F0">
      <w:pPr>
        <w:autoSpaceDE w:val="0"/>
        <w:autoSpaceDN w:val="0"/>
        <w:ind w:left="1416" w:firstLine="4963"/>
        <w:jc w:val="center"/>
        <w:rPr>
          <w:i/>
          <w:sz w:val="16"/>
          <w:szCs w:val="16"/>
        </w:rPr>
      </w:pPr>
      <w:r w:rsidRPr="00365D2E">
        <w:rPr>
          <w:i/>
          <w:sz w:val="16"/>
          <w:szCs w:val="16"/>
        </w:rPr>
        <w:t>(дата)</w:t>
      </w:r>
    </w:p>
    <w:p w:rsidR="004958F0" w:rsidRPr="00365D2E" w:rsidRDefault="004958F0" w:rsidP="004958F0">
      <w:pPr>
        <w:autoSpaceDE w:val="0"/>
        <w:autoSpaceDN w:val="0"/>
        <w:jc w:val="right"/>
        <w:rPr>
          <w:sz w:val="12"/>
          <w:szCs w:val="12"/>
        </w:rPr>
      </w:pPr>
    </w:p>
    <w:p w:rsidR="004958F0" w:rsidRPr="00365D2E" w:rsidRDefault="004958F0" w:rsidP="004958F0">
      <w:pPr>
        <w:autoSpaceDE w:val="0"/>
        <w:autoSpaceDN w:val="0"/>
        <w:jc w:val="right"/>
        <w:rPr>
          <w:sz w:val="12"/>
          <w:szCs w:val="12"/>
        </w:rPr>
      </w:pPr>
    </w:p>
    <w:p w:rsidR="004958F0" w:rsidRPr="00365D2E" w:rsidRDefault="004958F0" w:rsidP="004958F0">
      <w:pPr>
        <w:suppressAutoHyphens/>
        <w:ind w:firstLine="567"/>
        <w:jc w:val="both"/>
        <w:rPr>
          <w:b/>
          <w:bCs/>
        </w:rPr>
      </w:pPr>
    </w:p>
    <w:p w:rsidR="004958F0" w:rsidRPr="00365D2E" w:rsidRDefault="004958F0" w:rsidP="004958F0">
      <w:pPr>
        <w:suppressAutoHyphens/>
        <w:ind w:firstLine="567"/>
        <w:jc w:val="both"/>
      </w:pPr>
      <w:r w:rsidRPr="00365D2E">
        <w:rPr>
          <w:b/>
          <w:bCs/>
        </w:rPr>
        <w:t>Примечание.</w:t>
      </w:r>
      <w:r w:rsidRPr="00365D2E">
        <w:t xml:space="preserve"> 1.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4958F0" w:rsidRPr="00365D2E" w:rsidRDefault="004958F0" w:rsidP="004958F0">
      <w:pPr>
        <w:ind w:firstLine="567"/>
        <w:jc w:val="both"/>
        <w:rPr>
          <w:bCs/>
        </w:rPr>
      </w:pPr>
      <w:r w:rsidRPr="00365D2E">
        <w:t xml:space="preserve">2. </w:t>
      </w:r>
      <w:r w:rsidRPr="00365D2E">
        <w:rPr>
          <w:bCs/>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4958F0" w:rsidRPr="00365D2E" w:rsidRDefault="004958F0" w:rsidP="004958F0">
      <w:pPr>
        <w:suppressAutoHyphens/>
        <w:ind w:left="-567" w:right="-284" w:firstLine="567"/>
        <w:jc w:val="both"/>
        <w:sectPr w:rsidR="004958F0" w:rsidRPr="00365D2E">
          <w:headerReference w:type="default" r:id="rId9"/>
          <w:footerReference w:type="first" r:id="rId10"/>
          <w:footnotePr>
            <w:numRestart w:val="eachSect"/>
          </w:footnotePr>
          <w:pgSz w:w="11907" w:h="16840" w:code="9"/>
          <w:pgMar w:top="851" w:right="851" w:bottom="567" w:left="1701" w:header="284" w:footer="340" w:gutter="0"/>
          <w:pgNumType w:start="1"/>
          <w:cols w:space="709"/>
          <w:titlePg/>
        </w:sectPr>
      </w:pPr>
    </w:p>
    <w:tbl>
      <w:tblPr>
        <w:tblW w:w="9890" w:type="dxa"/>
        <w:tblLayout w:type="fixed"/>
        <w:tblLook w:val="0000" w:firstRow="0" w:lastRow="0" w:firstColumn="0" w:lastColumn="0" w:noHBand="0" w:noVBand="0"/>
      </w:tblPr>
      <w:tblGrid>
        <w:gridCol w:w="4428"/>
        <w:gridCol w:w="5462"/>
      </w:tblGrid>
      <w:tr w:rsidR="004958F0" w:rsidRPr="00365D2E" w:rsidTr="00D9172D">
        <w:tc>
          <w:tcPr>
            <w:tcW w:w="4428" w:type="dxa"/>
            <w:tcBorders>
              <w:top w:val="nil"/>
              <w:left w:val="nil"/>
              <w:bottom w:val="nil"/>
              <w:right w:val="nil"/>
            </w:tcBorders>
          </w:tcPr>
          <w:p w:rsidR="004958F0" w:rsidRPr="00365D2E" w:rsidRDefault="004958F0" w:rsidP="00D9172D">
            <w:pPr>
              <w:suppressAutoHyphens/>
              <w:spacing w:before="120" w:after="120"/>
              <w:rPr>
                <w:sz w:val="24"/>
                <w:szCs w:val="24"/>
              </w:rPr>
            </w:pPr>
          </w:p>
        </w:tc>
        <w:tc>
          <w:tcPr>
            <w:tcW w:w="5462" w:type="dxa"/>
            <w:tcBorders>
              <w:top w:val="nil"/>
              <w:left w:val="nil"/>
              <w:bottom w:val="nil"/>
              <w:right w:val="nil"/>
            </w:tcBorders>
          </w:tcPr>
          <w:p w:rsidR="004958F0" w:rsidRPr="00365D2E" w:rsidRDefault="004958F0" w:rsidP="004958F0">
            <w:pPr>
              <w:suppressAutoHyphens/>
              <w:jc w:val="right"/>
              <w:rPr>
                <w:sz w:val="24"/>
                <w:szCs w:val="24"/>
              </w:rPr>
            </w:pPr>
            <w:r>
              <w:rPr>
                <w:sz w:val="24"/>
                <w:szCs w:val="24"/>
              </w:rPr>
              <w:t>Форма № 2</w:t>
            </w:r>
          </w:p>
        </w:tc>
      </w:tr>
    </w:tbl>
    <w:p w:rsidR="004958F0" w:rsidRDefault="004958F0" w:rsidP="004958F0">
      <w:pPr>
        <w:ind w:left="4678"/>
        <w:jc w:val="center"/>
        <w:rPr>
          <w:sz w:val="24"/>
          <w:szCs w:val="24"/>
        </w:rPr>
      </w:pPr>
    </w:p>
    <w:p w:rsidR="004958F0" w:rsidRPr="00365D2E" w:rsidRDefault="004958F0" w:rsidP="004958F0">
      <w:pPr>
        <w:ind w:left="4678"/>
        <w:jc w:val="center"/>
        <w:rPr>
          <w:sz w:val="24"/>
          <w:szCs w:val="24"/>
        </w:rPr>
      </w:pPr>
      <w:r w:rsidRPr="00365D2E">
        <w:rPr>
          <w:sz w:val="24"/>
          <w:szCs w:val="24"/>
        </w:rPr>
        <w:t>В _____________________________________</w:t>
      </w:r>
    </w:p>
    <w:p w:rsidR="004958F0" w:rsidRPr="00365D2E" w:rsidRDefault="004958F0" w:rsidP="004958F0">
      <w:pPr>
        <w:ind w:left="4678"/>
        <w:jc w:val="center"/>
        <w:rPr>
          <w:i/>
          <w:sz w:val="16"/>
          <w:szCs w:val="16"/>
        </w:rPr>
      </w:pPr>
      <w:r w:rsidRPr="00365D2E">
        <w:rPr>
          <w:i/>
          <w:sz w:val="16"/>
          <w:szCs w:val="16"/>
        </w:rPr>
        <w:t>(наименование избирательной комиссии)</w:t>
      </w:r>
    </w:p>
    <w:p w:rsidR="004958F0" w:rsidRPr="00365D2E" w:rsidRDefault="004958F0" w:rsidP="004958F0">
      <w:pPr>
        <w:keepNext/>
        <w:outlineLvl w:val="0"/>
        <w:rPr>
          <w:b/>
          <w:bCs/>
          <w:kern w:val="32"/>
          <w:sz w:val="16"/>
          <w:szCs w:val="16"/>
        </w:rPr>
      </w:pPr>
    </w:p>
    <w:p w:rsidR="004958F0" w:rsidRPr="00365D2E" w:rsidRDefault="004958F0" w:rsidP="004958F0">
      <w:pPr>
        <w:keepNext/>
        <w:jc w:val="center"/>
        <w:outlineLvl w:val="0"/>
        <w:rPr>
          <w:b/>
          <w:bCs/>
          <w:kern w:val="32"/>
          <w:sz w:val="24"/>
          <w:szCs w:val="24"/>
        </w:rPr>
      </w:pPr>
      <w:r w:rsidRPr="00365D2E">
        <w:rPr>
          <w:b/>
          <w:bCs/>
          <w:kern w:val="32"/>
          <w:sz w:val="24"/>
          <w:szCs w:val="24"/>
        </w:rPr>
        <w:t>Заявление</w:t>
      </w:r>
    </w:p>
    <w:p w:rsidR="004958F0" w:rsidRPr="00365D2E" w:rsidRDefault="004958F0" w:rsidP="004958F0">
      <w:pPr>
        <w:jc w:val="both"/>
        <w:rPr>
          <w:sz w:val="16"/>
          <w:szCs w:val="16"/>
        </w:rPr>
      </w:pPr>
    </w:p>
    <w:p w:rsidR="004958F0" w:rsidRPr="00365D2E" w:rsidRDefault="004958F0" w:rsidP="004958F0">
      <w:pPr>
        <w:ind w:firstLine="709"/>
        <w:jc w:val="both"/>
        <w:rPr>
          <w:sz w:val="24"/>
          <w:szCs w:val="24"/>
        </w:rPr>
      </w:pPr>
      <w:r w:rsidRPr="00365D2E">
        <w:rPr>
          <w:sz w:val="24"/>
          <w:szCs w:val="24"/>
        </w:rPr>
        <w:t>Я, ___________________________________________________________________,</w:t>
      </w:r>
    </w:p>
    <w:p w:rsidR="004958F0" w:rsidRPr="00312B7A" w:rsidRDefault="004958F0" w:rsidP="004958F0">
      <w:pPr>
        <w:ind w:firstLine="709"/>
        <w:jc w:val="center"/>
        <w:rPr>
          <w:i/>
          <w:sz w:val="16"/>
          <w:szCs w:val="16"/>
        </w:rPr>
      </w:pPr>
      <w:r w:rsidRPr="00312B7A">
        <w:rPr>
          <w:i/>
          <w:sz w:val="16"/>
          <w:szCs w:val="16"/>
        </w:rPr>
        <w:t>(фамилия, имя, отчество)</w:t>
      </w:r>
    </w:p>
    <w:p w:rsidR="004958F0" w:rsidRPr="00365D2E" w:rsidRDefault="004958F0" w:rsidP="004958F0">
      <w:pPr>
        <w:jc w:val="both"/>
        <w:rPr>
          <w:sz w:val="24"/>
          <w:szCs w:val="24"/>
          <w:vertAlign w:val="superscript"/>
        </w:rPr>
      </w:pPr>
      <w:r w:rsidRPr="00365D2E">
        <w:rPr>
          <w:sz w:val="24"/>
          <w:szCs w:val="24"/>
        </w:rPr>
        <w:t>даю согласие быть уполномоченным представителем кандидата по финансовым вопросам, выдвинутого по ___________________________________________</w:t>
      </w:r>
      <w:r w:rsidR="00312B7A">
        <w:rPr>
          <w:sz w:val="24"/>
          <w:szCs w:val="24"/>
        </w:rPr>
        <w:t>____________________</w:t>
      </w:r>
    </w:p>
    <w:p w:rsidR="004958F0" w:rsidRPr="00312B7A" w:rsidRDefault="00312B7A" w:rsidP="004958F0">
      <w:pPr>
        <w:jc w:val="center"/>
        <w:rPr>
          <w:i/>
          <w:sz w:val="16"/>
          <w:szCs w:val="16"/>
        </w:rPr>
      </w:pPr>
      <w:r w:rsidRPr="00312B7A">
        <w:rPr>
          <w:i/>
          <w:sz w:val="16"/>
          <w:szCs w:val="16"/>
        </w:rPr>
        <w:t xml:space="preserve">                           </w:t>
      </w:r>
      <w:r w:rsidR="004958F0" w:rsidRPr="00312B7A">
        <w:rPr>
          <w:i/>
          <w:sz w:val="16"/>
          <w:szCs w:val="16"/>
        </w:rPr>
        <w:t>(наименование и номер избирательного округа)</w:t>
      </w:r>
    </w:p>
    <w:p w:rsidR="004958F0" w:rsidRPr="00365D2E" w:rsidRDefault="004958F0" w:rsidP="004958F0">
      <w:pPr>
        <w:jc w:val="both"/>
        <w:rPr>
          <w:sz w:val="24"/>
          <w:szCs w:val="28"/>
        </w:rPr>
      </w:pPr>
      <w:r w:rsidRPr="00365D2E">
        <w:rPr>
          <w:sz w:val="24"/>
          <w:szCs w:val="28"/>
        </w:rPr>
        <w:t xml:space="preserve">при проведении выборов </w:t>
      </w:r>
      <w:r>
        <w:rPr>
          <w:sz w:val="24"/>
          <w:szCs w:val="28"/>
        </w:rPr>
        <w:t>_______________________________________________________</w:t>
      </w:r>
      <w:r w:rsidRPr="00365D2E">
        <w:rPr>
          <w:sz w:val="24"/>
          <w:szCs w:val="28"/>
        </w:rPr>
        <w:t>.</w:t>
      </w:r>
    </w:p>
    <w:p w:rsidR="004958F0" w:rsidRPr="00365D2E" w:rsidRDefault="004958F0" w:rsidP="004958F0">
      <w:pPr>
        <w:ind w:firstLine="720"/>
        <w:jc w:val="both"/>
        <w:rPr>
          <w:sz w:val="24"/>
          <w:szCs w:val="28"/>
        </w:rPr>
      </w:pPr>
      <w:r w:rsidRPr="00365D2E">
        <w:rPr>
          <w:sz w:val="24"/>
          <w:szCs w:val="28"/>
        </w:rPr>
        <w:t>Сведения о кандидате, чьим уполномоченным представителем по финансовым вопросам я даю согласие быть: ________________________________________________.</w:t>
      </w:r>
    </w:p>
    <w:p w:rsidR="004958F0" w:rsidRPr="00365D2E" w:rsidRDefault="004958F0" w:rsidP="004958F0">
      <w:pPr>
        <w:tabs>
          <w:tab w:val="center" w:pos="4677"/>
          <w:tab w:val="right" w:pos="9355"/>
        </w:tabs>
        <w:rPr>
          <w:sz w:val="16"/>
          <w:szCs w:val="16"/>
        </w:rPr>
      </w:pPr>
      <w:r w:rsidRPr="00365D2E">
        <w:rPr>
          <w:i/>
          <w:sz w:val="16"/>
          <w:szCs w:val="16"/>
        </w:rPr>
        <w:t xml:space="preserve">                                                                                                              (фамилия, имя, отчество кандидата, дата рождения)</w:t>
      </w:r>
    </w:p>
    <w:p w:rsidR="004958F0" w:rsidRPr="00365D2E" w:rsidRDefault="004958F0" w:rsidP="004958F0">
      <w:pPr>
        <w:ind w:firstLine="720"/>
        <w:jc w:val="both"/>
        <w:rPr>
          <w:sz w:val="24"/>
          <w:szCs w:val="28"/>
        </w:rPr>
      </w:pPr>
      <w:r w:rsidRPr="00365D2E">
        <w:rPr>
          <w:sz w:val="24"/>
          <w:szCs w:val="28"/>
        </w:rPr>
        <w:t>Сведения о себе:</w:t>
      </w:r>
    </w:p>
    <w:tbl>
      <w:tblPr>
        <w:tblW w:w="7610" w:type="dxa"/>
        <w:tblInd w:w="-93"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4958F0" w:rsidRPr="00365D2E" w:rsidTr="00D9172D">
        <w:trPr>
          <w:gridAfter w:val="1"/>
          <w:wAfter w:w="743" w:type="dxa"/>
        </w:trPr>
        <w:tc>
          <w:tcPr>
            <w:tcW w:w="2186" w:type="dxa"/>
            <w:gridSpan w:val="2"/>
            <w:tcBorders>
              <w:top w:val="nil"/>
              <w:left w:val="nil"/>
              <w:bottom w:val="nil"/>
              <w:right w:val="nil"/>
            </w:tcBorders>
          </w:tcPr>
          <w:p w:rsidR="004958F0" w:rsidRPr="00365D2E" w:rsidRDefault="004958F0" w:rsidP="00D9172D">
            <w:pPr>
              <w:rPr>
                <w:sz w:val="24"/>
                <w:szCs w:val="24"/>
              </w:rPr>
            </w:pPr>
            <w:r w:rsidRPr="00365D2E">
              <w:rPr>
                <w:sz w:val="24"/>
                <w:szCs w:val="24"/>
              </w:rPr>
              <w:t xml:space="preserve"> дата рождения –</w:t>
            </w:r>
          </w:p>
        </w:tc>
        <w:tc>
          <w:tcPr>
            <w:tcW w:w="767" w:type="dxa"/>
            <w:tcBorders>
              <w:top w:val="nil"/>
              <w:left w:val="nil"/>
              <w:bottom w:val="single" w:sz="6" w:space="0" w:color="auto"/>
              <w:right w:val="nil"/>
            </w:tcBorders>
          </w:tcPr>
          <w:p w:rsidR="004958F0" w:rsidRPr="00365D2E" w:rsidRDefault="004958F0" w:rsidP="00D9172D">
            <w:pPr>
              <w:rPr>
                <w:sz w:val="24"/>
                <w:szCs w:val="24"/>
              </w:rPr>
            </w:pPr>
          </w:p>
        </w:tc>
        <w:tc>
          <w:tcPr>
            <w:tcW w:w="284" w:type="dxa"/>
            <w:tcBorders>
              <w:top w:val="nil"/>
              <w:left w:val="nil"/>
              <w:bottom w:val="nil"/>
              <w:right w:val="nil"/>
            </w:tcBorders>
          </w:tcPr>
          <w:p w:rsidR="004958F0" w:rsidRPr="00365D2E" w:rsidRDefault="004958F0" w:rsidP="00D9172D">
            <w:pPr>
              <w:rPr>
                <w:sz w:val="24"/>
                <w:szCs w:val="24"/>
              </w:rPr>
            </w:pPr>
          </w:p>
        </w:tc>
        <w:tc>
          <w:tcPr>
            <w:tcW w:w="1275" w:type="dxa"/>
            <w:gridSpan w:val="2"/>
            <w:tcBorders>
              <w:top w:val="nil"/>
              <w:left w:val="nil"/>
              <w:bottom w:val="single" w:sz="6" w:space="0" w:color="auto"/>
              <w:right w:val="nil"/>
            </w:tcBorders>
          </w:tcPr>
          <w:p w:rsidR="004958F0" w:rsidRPr="00365D2E" w:rsidRDefault="004958F0" w:rsidP="00D9172D">
            <w:pPr>
              <w:rPr>
                <w:sz w:val="24"/>
                <w:szCs w:val="24"/>
              </w:rPr>
            </w:pPr>
          </w:p>
        </w:tc>
        <w:tc>
          <w:tcPr>
            <w:tcW w:w="265" w:type="dxa"/>
            <w:tcBorders>
              <w:top w:val="nil"/>
              <w:left w:val="nil"/>
              <w:bottom w:val="nil"/>
              <w:right w:val="nil"/>
            </w:tcBorders>
          </w:tcPr>
          <w:p w:rsidR="004958F0" w:rsidRPr="00365D2E" w:rsidRDefault="004958F0" w:rsidP="00D9172D">
            <w:pPr>
              <w:rPr>
                <w:sz w:val="24"/>
                <w:szCs w:val="24"/>
              </w:rPr>
            </w:pPr>
          </w:p>
        </w:tc>
        <w:tc>
          <w:tcPr>
            <w:tcW w:w="1341" w:type="dxa"/>
            <w:gridSpan w:val="3"/>
            <w:tcBorders>
              <w:top w:val="nil"/>
              <w:left w:val="nil"/>
              <w:bottom w:val="single" w:sz="6" w:space="0" w:color="auto"/>
              <w:right w:val="nil"/>
            </w:tcBorders>
          </w:tcPr>
          <w:p w:rsidR="004958F0" w:rsidRPr="00365D2E" w:rsidRDefault="004958F0" w:rsidP="00D9172D">
            <w:pPr>
              <w:rPr>
                <w:sz w:val="24"/>
                <w:szCs w:val="24"/>
              </w:rPr>
            </w:pPr>
          </w:p>
        </w:tc>
        <w:tc>
          <w:tcPr>
            <w:tcW w:w="749" w:type="dxa"/>
            <w:gridSpan w:val="2"/>
            <w:tcBorders>
              <w:top w:val="nil"/>
              <w:left w:val="nil"/>
              <w:bottom w:val="nil"/>
              <w:right w:val="nil"/>
            </w:tcBorders>
          </w:tcPr>
          <w:p w:rsidR="004958F0" w:rsidRPr="00365D2E" w:rsidRDefault="004958F0" w:rsidP="00D9172D">
            <w:pPr>
              <w:jc w:val="right"/>
              <w:rPr>
                <w:sz w:val="24"/>
                <w:szCs w:val="24"/>
              </w:rPr>
            </w:pPr>
            <w:r w:rsidRPr="00365D2E">
              <w:rPr>
                <w:sz w:val="24"/>
                <w:szCs w:val="24"/>
              </w:rPr>
              <w:t>года,</w:t>
            </w:r>
          </w:p>
        </w:tc>
      </w:tr>
      <w:tr w:rsidR="004958F0" w:rsidRPr="00365D2E" w:rsidTr="00D9172D">
        <w:tc>
          <w:tcPr>
            <w:tcW w:w="1902" w:type="dxa"/>
          </w:tcPr>
          <w:p w:rsidR="004958F0" w:rsidRPr="00365D2E" w:rsidRDefault="004958F0" w:rsidP="00D9172D">
            <w:pPr>
              <w:rPr>
                <w:vertAlign w:val="superscript"/>
              </w:rPr>
            </w:pPr>
          </w:p>
        </w:tc>
        <w:tc>
          <w:tcPr>
            <w:tcW w:w="1677" w:type="dxa"/>
            <w:gridSpan w:val="4"/>
          </w:tcPr>
          <w:p w:rsidR="004958F0" w:rsidRPr="00365D2E" w:rsidRDefault="004958F0" w:rsidP="00D9172D">
            <w:pPr>
              <w:rPr>
                <w:i/>
                <w:sz w:val="16"/>
                <w:szCs w:val="16"/>
              </w:rPr>
            </w:pPr>
            <w:r w:rsidRPr="00365D2E">
              <w:rPr>
                <w:i/>
                <w:sz w:val="16"/>
                <w:szCs w:val="16"/>
              </w:rPr>
              <w:t xml:space="preserve">        (число)</w:t>
            </w:r>
          </w:p>
        </w:tc>
        <w:tc>
          <w:tcPr>
            <w:tcW w:w="1676" w:type="dxa"/>
            <w:gridSpan w:val="3"/>
          </w:tcPr>
          <w:p w:rsidR="004958F0" w:rsidRPr="00365D2E" w:rsidRDefault="004958F0" w:rsidP="00D9172D">
            <w:pPr>
              <w:rPr>
                <w:i/>
                <w:sz w:val="16"/>
                <w:szCs w:val="16"/>
              </w:rPr>
            </w:pPr>
            <w:r w:rsidRPr="00365D2E">
              <w:rPr>
                <w:i/>
                <w:sz w:val="16"/>
                <w:szCs w:val="16"/>
              </w:rPr>
              <w:t>(месяц)</w:t>
            </w:r>
          </w:p>
        </w:tc>
        <w:tc>
          <w:tcPr>
            <w:tcW w:w="265" w:type="dxa"/>
          </w:tcPr>
          <w:p w:rsidR="004958F0" w:rsidRPr="00365D2E" w:rsidRDefault="004958F0" w:rsidP="00D9172D">
            <w:pPr>
              <w:rPr>
                <w:vertAlign w:val="superscript"/>
              </w:rPr>
            </w:pPr>
          </w:p>
        </w:tc>
        <w:tc>
          <w:tcPr>
            <w:tcW w:w="1341" w:type="dxa"/>
            <w:gridSpan w:val="2"/>
          </w:tcPr>
          <w:p w:rsidR="004958F0" w:rsidRPr="00365D2E" w:rsidRDefault="004958F0" w:rsidP="00D9172D">
            <w:pPr>
              <w:jc w:val="center"/>
              <w:rPr>
                <w:vertAlign w:val="superscript"/>
              </w:rPr>
            </w:pPr>
          </w:p>
        </w:tc>
        <w:tc>
          <w:tcPr>
            <w:tcW w:w="749" w:type="dxa"/>
            <w:gridSpan w:val="2"/>
          </w:tcPr>
          <w:p w:rsidR="004958F0" w:rsidRPr="00365D2E" w:rsidRDefault="004958F0" w:rsidP="00D9172D">
            <w:pPr>
              <w:rPr>
                <w:vertAlign w:val="superscript"/>
              </w:rPr>
            </w:pPr>
          </w:p>
        </w:tc>
      </w:tr>
    </w:tbl>
    <w:p w:rsidR="004958F0" w:rsidRPr="00365D2E" w:rsidRDefault="004958F0" w:rsidP="004958F0">
      <w:pPr>
        <w:ind w:left="283"/>
        <w:jc w:val="center"/>
        <w:rPr>
          <w:bCs/>
          <w:i/>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
        <w:gridCol w:w="988"/>
        <w:gridCol w:w="863"/>
        <w:gridCol w:w="107"/>
        <w:gridCol w:w="708"/>
        <w:gridCol w:w="58"/>
        <w:gridCol w:w="140"/>
        <w:gridCol w:w="1801"/>
        <w:gridCol w:w="618"/>
        <w:gridCol w:w="2584"/>
        <w:gridCol w:w="1195"/>
        <w:gridCol w:w="8"/>
        <w:gridCol w:w="11"/>
        <w:gridCol w:w="160"/>
        <w:gridCol w:w="95"/>
        <w:gridCol w:w="10"/>
        <w:gridCol w:w="20"/>
        <w:gridCol w:w="41"/>
      </w:tblGrid>
      <w:tr w:rsidR="004958F0" w:rsidRPr="00365D2E" w:rsidTr="00D9172D">
        <w:tc>
          <w:tcPr>
            <w:tcW w:w="2064" w:type="dxa"/>
            <w:gridSpan w:val="3"/>
            <w:tcBorders>
              <w:top w:val="nil"/>
              <w:left w:val="nil"/>
              <w:bottom w:val="nil"/>
              <w:right w:val="nil"/>
            </w:tcBorders>
            <w:hideMark/>
          </w:tcPr>
          <w:p w:rsidR="004958F0" w:rsidRPr="00365D2E" w:rsidRDefault="004958F0" w:rsidP="00D9172D">
            <w:pPr>
              <w:jc w:val="both"/>
              <w:rPr>
                <w:color w:val="000000"/>
                <w:sz w:val="24"/>
                <w:szCs w:val="28"/>
              </w:rPr>
            </w:pPr>
            <w:r w:rsidRPr="00365D2E">
              <w:rPr>
                <w:color w:val="000000"/>
                <w:sz w:val="24"/>
                <w:szCs w:val="28"/>
              </w:rPr>
              <w:t>вид документа –</w:t>
            </w:r>
          </w:p>
        </w:tc>
        <w:tc>
          <w:tcPr>
            <w:tcW w:w="7255" w:type="dxa"/>
            <w:gridSpan w:val="10"/>
            <w:tcBorders>
              <w:top w:val="nil"/>
              <w:left w:val="nil"/>
              <w:right w:val="nil"/>
            </w:tcBorders>
          </w:tcPr>
          <w:p w:rsidR="004958F0" w:rsidRPr="00365D2E" w:rsidRDefault="004958F0" w:rsidP="00D9172D">
            <w:pPr>
              <w:jc w:val="both"/>
              <w:rPr>
                <w:color w:val="000000"/>
                <w:sz w:val="24"/>
                <w:szCs w:val="28"/>
              </w:rPr>
            </w:pPr>
          </w:p>
        </w:tc>
        <w:tc>
          <w:tcPr>
            <w:tcW w:w="287" w:type="dxa"/>
            <w:gridSpan w:val="5"/>
            <w:tcBorders>
              <w:top w:val="nil"/>
              <w:left w:val="nil"/>
              <w:bottom w:val="nil"/>
              <w:right w:val="nil"/>
            </w:tcBorders>
            <w:hideMark/>
          </w:tcPr>
          <w:p w:rsidR="004958F0" w:rsidRPr="00365D2E" w:rsidRDefault="004958F0" w:rsidP="00D9172D">
            <w:pPr>
              <w:rPr>
                <w:color w:val="000000"/>
                <w:sz w:val="24"/>
                <w:szCs w:val="28"/>
              </w:rPr>
            </w:pPr>
          </w:p>
        </w:tc>
      </w:tr>
      <w:tr w:rsidR="004958F0" w:rsidRPr="00365D2E" w:rsidTr="00D9172D">
        <w:tc>
          <w:tcPr>
            <w:tcW w:w="9319" w:type="dxa"/>
            <w:gridSpan w:val="13"/>
            <w:tcBorders>
              <w:top w:val="nil"/>
              <w:left w:val="nil"/>
              <w:bottom w:val="nil"/>
              <w:right w:val="nil"/>
            </w:tcBorders>
            <w:hideMark/>
          </w:tcPr>
          <w:p w:rsidR="004958F0" w:rsidRPr="00365D2E" w:rsidRDefault="004958F0" w:rsidP="00D9172D">
            <w:pPr>
              <w:tabs>
                <w:tab w:val="left" w:pos="425"/>
                <w:tab w:val="left" w:pos="3047"/>
                <w:tab w:val="left" w:pos="5669"/>
                <w:tab w:val="left" w:pos="8291"/>
                <w:tab w:val="left" w:pos="10560"/>
                <w:tab w:val="left" w:pos="16229"/>
                <w:tab w:val="left" w:pos="23316"/>
                <w:tab w:val="left" w:pos="26590"/>
              </w:tabs>
              <w:ind w:left="2832"/>
              <w:rPr>
                <w:i/>
                <w:color w:val="000000"/>
                <w:sz w:val="16"/>
                <w:szCs w:val="16"/>
              </w:rPr>
            </w:pPr>
            <w:r w:rsidRPr="00365D2E">
              <w:rPr>
                <w:i/>
                <w:color w:val="000000"/>
                <w:sz w:val="16"/>
                <w:szCs w:val="16"/>
              </w:rPr>
              <w:t>(паспорт или документ, заменяющий паспорт гражданина Российской Федерации)</w:t>
            </w:r>
          </w:p>
        </w:tc>
        <w:tc>
          <w:tcPr>
            <w:tcW w:w="287" w:type="dxa"/>
            <w:gridSpan w:val="5"/>
            <w:tcBorders>
              <w:top w:val="nil"/>
              <w:left w:val="nil"/>
              <w:bottom w:val="nil"/>
              <w:right w:val="nil"/>
            </w:tcBorders>
          </w:tcPr>
          <w:p w:rsidR="004958F0" w:rsidRPr="00365D2E" w:rsidRDefault="004958F0" w:rsidP="00D9172D">
            <w:pPr>
              <w:rPr>
                <w:color w:val="000000"/>
                <w:sz w:val="24"/>
                <w:szCs w:val="28"/>
              </w:rPr>
            </w:pPr>
          </w:p>
        </w:tc>
      </w:tr>
      <w:tr w:rsidR="004958F0" w:rsidRPr="00365D2E" w:rsidTr="00D9172D">
        <w:tc>
          <w:tcPr>
            <w:tcW w:w="5554" w:type="dxa"/>
            <w:gridSpan w:val="9"/>
            <w:tcBorders>
              <w:top w:val="nil"/>
              <w:left w:val="nil"/>
              <w:bottom w:val="nil"/>
              <w:right w:val="nil"/>
            </w:tcBorders>
            <w:hideMark/>
          </w:tcPr>
          <w:p w:rsidR="004958F0" w:rsidRPr="00365D2E" w:rsidRDefault="004958F0" w:rsidP="00D9172D">
            <w:pPr>
              <w:jc w:val="both"/>
              <w:rPr>
                <w:color w:val="000000"/>
                <w:sz w:val="24"/>
                <w:szCs w:val="28"/>
              </w:rPr>
            </w:pPr>
            <w:r w:rsidRPr="00365D2E">
              <w:rPr>
                <w:color w:val="000000"/>
                <w:sz w:val="24"/>
                <w:szCs w:val="28"/>
              </w:rPr>
              <w:t>данные документа, удостоверяющего личность, –</w:t>
            </w:r>
          </w:p>
        </w:tc>
        <w:tc>
          <w:tcPr>
            <w:tcW w:w="3765" w:type="dxa"/>
            <w:gridSpan w:val="4"/>
            <w:tcBorders>
              <w:top w:val="nil"/>
              <w:left w:val="nil"/>
              <w:right w:val="nil"/>
            </w:tcBorders>
          </w:tcPr>
          <w:p w:rsidR="004958F0" w:rsidRPr="00365D2E" w:rsidRDefault="004958F0" w:rsidP="00D9172D">
            <w:pPr>
              <w:jc w:val="both"/>
              <w:rPr>
                <w:color w:val="000000"/>
                <w:sz w:val="24"/>
                <w:szCs w:val="28"/>
              </w:rPr>
            </w:pPr>
          </w:p>
        </w:tc>
        <w:tc>
          <w:tcPr>
            <w:tcW w:w="287" w:type="dxa"/>
            <w:gridSpan w:val="5"/>
            <w:tcBorders>
              <w:top w:val="nil"/>
              <w:left w:val="nil"/>
              <w:bottom w:val="nil"/>
              <w:right w:val="nil"/>
            </w:tcBorders>
            <w:hideMark/>
          </w:tcPr>
          <w:p w:rsidR="004958F0" w:rsidRPr="00365D2E" w:rsidRDefault="004958F0" w:rsidP="00D9172D">
            <w:pPr>
              <w:rPr>
                <w:color w:val="000000"/>
                <w:sz w:val="24"/>
                <w:szCs w:val="28"/>
              </w:rPr>
            </w:pPr>
          </w:p>
        </w:tc>
      </w:tr>
      <w:tr w:rsidR="004958F0" w:rsidRPr="00365D2E" w:rsidTr="00D9172D">
        <w:tc>
          <w:tcPr>
            <w:tcW w:w="4926" w:type="dxa"/>
            <w:gridSpan w:val="8"/>
            <w:tcBorders>
              <w:top w:val="nil"/>
              <w:left w:val="nil"/>
              <w:bottom w:val="nil"/>
              <w:right w:val="nil"/>
            </w:tcBorders>
          </w:tcPr>
          <w:p w:rsidR="004958F0" w:rsidRPr="00365D2E" w:rsidRDefault="004958F0" w:rsidP="00D9172D">
            <w:pPr>
              <w:jc w:val="both"/>
              <w:rPr>
                <w:color w:val="000000"/>
                <w:sz w:val="24"/>
                <w:szCs w:val="28"/>
              </w:rPr>
            </w:pPr>
          </w:p>
        </w:tc>
        <w:tc>
          <w:tcPr>
            <w:tcW w:w="4393" w:type="dxa"/>
            <w:gridSpan w:val="5"/>
            <w:tcBorders>
              <w:top w:val="nil"/>
              <w:left w:val="nil"/>
              <w:bottom w:val="nil"/>
              <w:right w:val="nil"/>
            </w:tcBorders>
            <w:hideMark/>
          </w:tcPr>
          <w:p w:rsidR="004958F0" w:rsidRPr="00365D2E" w:rsidRDefault="004958F0" w:rsidP="00D9172D">
            <w:pPr>
              <w:ind w:right="-108"/>
              <w:jc w:val="center"/>
              <w:rPr>
                <w:color w:val="000000"/>
                <w:sz w:val="24"/>
                <w:szCs w:val="28"/>
              </w:rPr>
            </w:pPr>
            <w:r w:rsidRPr="00365D2E">
              <w:rPr>
                <w:i/>
                <w:color w:val="000000"/>
                <w:sz w:val="16"/>
                <w:szCs w:val="16"/>
              </w:rPr>
              <w:t xml:space="preserve">(серия, номер паспорта или документа, </w:t>
            </w:r>
            <w:r w:rsidRPr="00365D2E">
              <w:rPr>
                <w:i/>
                <w:color w:val="000000"/>
                <w:sz w:val="16"/>
                <w:szCs w:val="16"/>
              </w:rPr>
              <w:br/>
              <w:t>заменяющего паспорт гражданина Российской Федерации)</w:t>
            </w:r>
          </w:p>
        </w:tc>
        <w:tc>
          <w:tcPr>
            <w:tcW w:w="287" w:type="dxa"/>
            <w:gridSpan w:val="5"/>
            <w:tcBorders>
              <w:top w:val="nil"/>
              <w:left w:val="nil"/>
              <w:bottom w:val="nil"/>
              <w:right w:val="nil"/>
            </w:tcBorders>
          </w:tcPr>
          <w:p w:rsidR="004958F0" w:rsidRPr="00365D2E" w:rsidRDefault="004958F0" w:rsidP="00D9172D">
            <w:pPr>
              <w:rPr>
                <w:color w:val="000000"/>
                <w:sz w:val="24"/>
                <w:szCs w:val="28"/>
              </w:rPr>
            </w:pPr>
          </w:p>
        </w:tc>
      </w:tr>
      <w:tr w:rsidR="004958F0" w:rsidRPr="00365D2E" w:rsidTr="00D9172D">
        <w:tc>
          <w:tcPr>
            <w:tcW w:w="1195" w:type="dxa"/>
            <w:gridSpan w:val="2"/>
            <w:tcBorders>
              <w:top w:val="nil"/>
              <w:left w:val="nil"/>
              <w:bottom w:val="nil"/>
              <w:right w:val="nil"/>
            </w:tcBorders>
            <w:hideMark/>
          </w:tcPr>
          <w:p w:rsidR="004958F0" w:rsidRPr="00365D2E" w:rsidRDefault="004958F0" w:rsidP="00D9172D">
            <w:pPr>
              <w:jc w:val="both"/>
              <w:rPr>
                <w:color w:val="000000"/>
                <w:sz w:val="24"/>
                <w:szCs w:val="28"/>
              </w:rPr>
            </w:pPr>
            <w:r w:rsidRPr="00365D2E">
              <w:rPr>
                <w:color w:val="000000"/>
                <w:sz w:val="24"/>
                <w:szCs w:val="28"/>
              </w:rPr>
              <w:t>выдан –</w:t>
            </w:r>
          </w:p>
        </w:tc>
        <w:tc>
          <w:tcPr>
            <w:tcW w:w="8124" w:type="dxa"/>
            <w:gridSpan w:val="11"/>
            <w:tcBorders>
              <w:top w:val="nil"/>
              <w:left w:val="nil"/>
              <w:right w:val="nil"/>
            </w:tcBorders>
          </w:tcPr>
          <w:p w:rsidR="004958F0" w:rsidRPr="00365D2E" w:rsidRDefault="004958F0" w:rsidP="00D9172D">
            <w:pPr>
              <w:jc w:val="both"/>
              <w:rPr>
                <w:color w:val="000000"/>
                <w:sz w:val="24"/>
                <w:szCs w:val="28"/>
              </w:rPr>
            </w:pPr>
          </w:p>
        </w:tc>
        <w:tc>
          <w:tcPr>
            <w:tcW w:w="287" w:type="dxa"/>
            <w:gridSpan w:val="5"/>
            <w:tcBorders>
              <w:top w:val="nil"/>
              <w:left w:val="nil"/>
              <w:bottom w:val="nil"/>
              <w:right w:val="nil"/>
            </w:tcBorders>
          </w:tcPr>
          <w:p w:rsidR="004958F0" w:rsidRPr="00365D2E" w:rsidRDefault="004958F0" w:rsidP="00D9172D">
            <w:pPr>
              <w:rPr>
                <w:color w:val="000000"/>
                <w:sz w:val="24"/>
                <w:szCs w:val="28"/>
              </w:rPr>
            </w:pPr>
          </w:p>
        </w:tc>
      </w:tr>
      <w:tr w:rsidR="004958F0" w:rsidRPr="00365D2E" w:rsidTr="00D9172D">
        <w:tc>
          <w:tcPr>
            <w:tcW w:w="9319" w:type="dxa"/>
            <w:gridSpan w:val="13"/>
            <w:tcBorders>
              <w:top w:val="nil"/>
              <w:left w:val="nil"/>
              <w:bottom w:val="nil"/>
              <w:right w:val="nil"/>
            </w:tcBorders>
            <w:hideMark/>
          </w:tcPr>
          <w:p w:rsidR="004958F0" w:rsidRPr="00365D2E" w:rsidRDefault="004958F0" w:rsidP="00D9172D">
            <w:pPr>
              <w:autoSpaceDE w:val="0"/>
              <w:autoSpaceDN w:val="0"/>
              <w:ind w:left="708"/>
              <w:jc w:val="center"/>
              <w:rPr>
                <w:bCs/>
                <w:i/>
                <w:color w:val="000000"/>
                <w:sz w:val="16"/>
                <w:szCs w:val="16"/>
              </w:rPr>
            </w:pPr>
            <w:r w:rsidRPr="00365D2E">
              <w:rPr>
                <w:bCs/>
                <w:i/>
                <w:color w:val="000000"/>
                <w:sz w:val="16"/>
                <w:szCs w:val="16"/>
              </w:rPr>
              <w:t>(дата выдачи паспорта или документа, заменяющего паспорт гражданина</w:t>
            </w:r>
            <w:r w:rsidRPr="00365D2E">
              <w:rPr>
                <w:i/>
                <w:color w:val="000000"/>
                <w:sz w:val="16"/>
                <w:szCs w:val="16"/>
              </w:rPr>
              <w:t xml:space="preserve"> Российской Федерации</w:t>
            </w:r>
            <w:r w:rsidRPr="00365D2E">
              <w:rPr>
                <w:bCs/>
                <w:i/>
                <w:color w:val="000000"/>
                <w:sz w:val="16"/>
                <w:szCs w:val="16"/>
              </w:rPr>
              <w:t>)</w:t>
            </w:r>
          </w:p>
        </w:tc>
        <w:tc>
          <w:tcPr>
            <w:tcW w:w="287" w:type="dxa"/>
            <w:gridSpan w:val="5"/>
            <w:tcBorders>
              <w:top w:val="nil"/>
              <w:left w:val="nil"/>
              <w:bottom w:val="nil"/>
              <w:right w:val="nil"/>
            </w:tcBorders>
          </w:tcPr>
          <w:p w:rsidR="004958F0" w:rsidRPr="00365D2E" w:rsidRDefault="004958F0" w:rsidP="00D9172D">
            <w:pPr>
              <w:rPr>
                <w:color w:val="000000"/>
                <w:sz w:val="24"/>
                <w:szCs w:val="28"/>
              </w:rPr>
            </w:pPr>
          </w:p>
        </w:tc>
      </w:tr>
      <w:tr w:rsidR="004958F0" w:rsidRPr="00365D2E" w:rsidTr="00D9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5"/>
          <w:wBefore w:w="201" w:type="dxa"/>
          <w:wAfter w:w="246" w:type="dxa"/>
          <w:cantSplit/>
        </w:trPr>
        <w:tc>
          <w:tcPr>
            <w:tcW w:w="7981" w:type="dxa"/>
            <w:gridSpan w:val="9"/>
            <w:tcBorders>
              <w:top w:val="nil"/>
              <w:left w:val="nil"/>
              <w:bottom w:val="nil"/>
            </w:tcBorders>
          </w:tcPr>
          <w:p w:rsidR="004958F0" w:rsidRPr="00365D2E" w:rsidRDefault="004958F0" w:rsidP="00D9172D">
            <w:pPr>
              <w:tabs>
                <w:tab w:val="center" w:pos="4677"/>
                <w:tab w:val="right" w:pos="9355"/>
              </w:tabs>
              <w:rPr>
                <w:sz w:val="24"/>
                <w:szCs w:val="24"/>
                <w:vertAlign w:val="superscript"/>
              </w:rPr>
            </w:pPr>
            <w:r w:rsidRPr="00365D2E">
              <w:rPr>
                <w:sz w:val="24"/>
                <w:szCs w:val="24"/>
              </w:rPr>
              <w:t>основное место работы или службы, занимаемая должность / род занятий –</w:t>
            </w:r>
          </w:p>
        </w:tc>
        <w:tc>
          <w:tcPr>
            <w:tcW w:w="1233" w:type="dxa"/>
            <w:gridSpan w:val="3"/>
            <w:tcBorders>
              <w:top w:val="nil"/>
              <w:bottom w:val="single" w:sz="4" w:space="0" w:color="auto"/>
              <w:right w:val="nil"/>
            </w:tcBorders>
          </w:tcPr>
          <w:p w:rsidR="004958F0" w:rsidRPr="00365D2E" w:rsidRDefault="004958F0" w:rsidP="00D9172D">
            <w:pPr>
              <w:tabs>
                <w:tab w:val="center" w:pos="4677"/>
                <w:tab w:val="right" w:pos="9355"/>
              </w:tabs>
              <w:rPr>
                <w:sz w:val="24"/>
                <w:szCs w:val="24"/>
                <w:vertAlign w:val="superscript"/>
              </w:rPr>
            </w:pPr>
          </w:p>
        </w:tc>
      </w:tr>
      <w:tr w:rsidR="004958F0" w:rsidRPr="00365D2E" w:rsidTr="00D9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1" w:type="dxa"/>
          <w:wAfter w:w="20" w:type="dxa"/>
          <w:cantSplit/>
          <w:trHeight w:val="291"/>
        </w:trPr>
        <w:tc>
          <w:tcPr>
            <w:tcW w:w="9204" w:type="dxa"/>
            <w:gridSpan w:val="11"/>
            <w:tcBorders>
              <w:top w:val="nil"/>
              <w:left w:val="nil"/>
              <w:bottom w:val="single" w:sz="4" w:space="0" w:color="auto"/>
            </w:tcBorders>
          </w:tcPr>
          <w:p w:rsidR="004958F0" w:rsidRPr="00365D2E" w:rsidRDefault="004958F0" w:rsidP="00D9172D">
            <w:pPr>
              <w:jc w:val="right"/>
              <w:rPr>
                <w:sz w:val="16"/>
                <w:szCs w:val="16"/>
                <w:vertAlign w:val="superscript"/>
              </w:rPr>
            </w:pPr>
          </w:p>
        </w:tc>
        <w:tc>
          <w:tcPr>
            <w:tcW w:w="236" w:type="dxa"/>
            <w:gridSpan w:val="4"/>
            <w:tcBorders>
              <w:top w:val="nil"/>
              <w:left w:val="nil"/>
              <w:bottom w:val="nil"/>
              <w:right w:val="nil"/>
            </w:tcBorders>
          </w:tcPr>
          <w:p w:rsidR="004958F0" w:rsidRPr="00365D2E" w:rsidRDefault="004958F0" w:rsidP="00D9172D">
            <w:pPr>
              <w:jc w:val="right"/>
              <w:rPr>
                <w:sz w:val="24"/>
                <w:szCs w:val="24"/>
              </w:rPr>
            </w:pPr>
            <w:r w:rsidRPr="00365D2E">
              <w:rPr>
                <w:sz w:val="24"/>
                <w:szCs w:val="24"/>
              </w:rPr>
              <w:t>,</w:t>
            </w:r>
          </w:p>
        </w:tc>
      </w:tr>
      <w:tr w:rsidR="004958F0" w:rsidRPr="00365D2E" w:rsidTr="00D9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246" w:type="dxa"/>
          <w:cantSplit/>
          <w:trHeight w:val="305"/>
        </w:trPr>
        <w:tc>
          <w:tcPr>
            <w:tcW w:w="9415" w:type="dxa"/>
            <w:gridSpan w:val="13"/>
            <w:tcBorders>
              <w:top w:val="nil"/>
              <w:left w:val="nil"/>
              <w:bottom w:val="nil"/>
              <w:right w:val="nil"/>
            </w:tcBorders>
          </w:tcPr>
          <w:p w:rsidR="004958F0" w:rsidRPr="00365D2E" w:rsidRDefault="004958F0" w:rsidP="00D9172D">
            <w:pPr>
              <w:spacing w:after="120"/>
              <w:jc w:val="center"/>
              <w:rPr>
                <w:i/>
                <w:sz w:val="16"/>
                <w:szCs w:val="16"/>
              </w:rPr>
            </w:pPr>
            <w:r w:rsidRPr="00365D2E">
              <w:rPr>
                <w:i/>
                <w:sz w:val="16"/>
                <w:szCs w:val="16"/>
              </w:rPr>
              <w:t>(наименование основного места работы или службы, должность, при их отсутствии – род занятий)</w:t>
            </w:r>
          </w:p>
        </w:tc>
      </w:tr>
      <w:tr w:rsidR="004958F0" w:rsidRPr="00365D2E" w:rsidTr="00D9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5"/>
          <w:wBefore w:w="201" w:type="dxa"/>
          <w:wAfter w:w="246" w:type="dxa"/>
          <w:trHeight w:val="270"/>
        </w:trPr>
        <w:tc>
          <w:tcPr>
            <w:tcW w:w="2893" w:type="dxa"/>
            <w:gridSpan w:val="6"/>
            <w:tcBorders>
              <w:top w:val="nil"/>
              <w:left w:val="nil"/>
              <w:bottom w:val="nil"/>
              <w:right w:val="nil"/>
            </w:tcBorders>
          </w:tcPr>
          <w:p w:rsidR="004958F0" w:rsidRPr="00365D2E" w:rsidRDefault="004958F0" w:rsidP="00D9172D">
            <w:pPr>
              <w:tabs>
                <w:tab w:val="center" w:pos="4677"/>
                <w:tab w:val="right" w:pos="9355"/>
              </w:tabs>
              <w:rPr>
                <w:sz w:val="24"/>
                <w:szCs w:val="24"/>
              </w:rPr>
            </w:pPr>
            <w:r w:rsidRPr="00365D2E">
              <w:rPr>
                <w:sz w:val="24"/>
                <w:szCs w:val="24"/>
              </w:rPr>
              <w:t>адрес места жительства –</w:t>
            </w:r>
          </w:p>
        </w:tc>
        <w:tc>
          <w:tcPr>
            <w:tcW w:w="6321" w:type="dxa"/>
            <w:gridSpan w:val="6"/>
            <w:tcBorders>
              <w:top w:val="nil"/>
              <w:left w:val="nil"/>
              <w:bottom w:val="single" w:sz="4" w:space="0" w:color="auto"/>
              <w:right w:val="nil"/>
            </w:tcBorders>
          </w:tcPr>
          <w:p w:rsidR="004958F0" w:rsidRPr="00365D2E" w:rsidRDefault="004958F0" w:rsidP="00D9172D">
            <w:pPr>
              <w:jc w:val="center"/>
              <w:rPr>
                <w:sz w:val="24"/>
                <w:szCs w:val="24"/>
              </w:rPr>
            </w:pPr>
          </w:p>
        </w:tc>
      </w:tr>
      <w:tr w:rsidR="004958F0" w:rsidRPr="00365D2E" w:rsidTr="00D9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109" w:type="dxa"/>
          <w:trHeight w:val="270"/>
        </w:trPr>
        <w:tc>
          <w:tcPr>
            <w:tcW w:w="2893" w:type="dxa"/>
            <w:gridSpan w:val="5"/>
            <w:tcBorders>
              <w:top w:val="nil"/>
              <w:left w:val="nil"/>
              <w:bottom w:val="nil"/>
              <w:right w:val="nil"/>
            </w:tcBorders>
          </w:tcPr>
          <w:p w:rsidR="004958F0" w:rsidRPr="00365D2E" w:rsidRDefault="004958F0" w:rsidP="00D9172D">
            <w:pPr>
              <w:tabs>
                <w:tab w:val="center" w:pos="4677"/>
                <w:tab w:val="right" w:pos="9355"/>
              </w:tabs>
              <w:rPr>
                <w:sz w:val="28"/>
                <w:szCs w:val="28"/>
              </w:rPr>
            </w:pPr>
          </w:p>
        </w:tc>
        <w:tc>
          <w:tcPr>
            <w:tcW w:w="6659" w:type="dxa"/>
            <w:gridSpan w:val="9"/>
            <w:tcBorders>
              <w:left w:val="nil"/>
              <w:bottom w:val="nil"/>
              <w:right w:val="nil"/>
            </w:tcBorders>
          </w:tcPr>
          <w:p w:rsidR="004958F0" w:rsidRPr="00365D2E" w:rsidRDefault="004958F0" w:rsidP="00D9172D">
            <w:pPr>
              <w:tabs>
                <w:tab w:val="center" w:pos="4677"/>
                <w:tab w:val="right" w:pos="9355"/>
              </w:tabs>
              <w:ind w:left="35"/>
              <w:jc w:val="center"/>
              <w:rPr>
                <w:i/>
                <w:sz w:val="28"/>
                <w:szCs w:val="28"/>
              </w:rPr>
            </w:pPr>
            <w:r w:rsidRPr="00365D2E">
              <w:rPr>
                <w:i/>
                <w:sz w:val="16"/>
                <w:szCs w:val="16"/>
              </w:rPr>
              <w:t>(наименование субъекта Российской Федерации, района, города, иного населенного</w:t>
            </w:r>
          </w:p>
        </w:tc>
      </w:tr>
      <w:tr w:rsidR="004958F0" w:rsidRPr="00365D2E" w:rsidTr="00D9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1" w:type="dxa"/>
          <w:wAfter w:w="20" w:type="dxa"/>
        </w:trPr>
        <w:tc>
          <w:tcPr>
            <w:tcW w:w="9204" w:type="dxa"/>
            <w:gridSpan w:val="11"/>
            <w:tcBorders>
              <w:top w:val="nil"/>
              <w:left w:val="nil"/>
              <w:bottom w:val="single" w:sz="6" w:space="0" w:color="auto"/>
              <w:right w:val="nil"/>
            </w:tcBorders>
          </w:tcPr>
          <w:p w:rsidR="004958F0" w:rsidRPr="00365D2E" w:rsidRDefault="004958F0" w:rsidP="00D9172D">
            <w:pPr>
              <w:jc w:val="center"/>
              <w:rPr>
                <w:sz w:val="24"/>
                <w:szCs w:val="24"/>
                <w:vertAlign w:val="superscript"/>
              </w:rPr>
            </w:pPr>
          </w:p>
        </w:tc>
        <w:tc>
          <w:tcPr>
            <w:tcW w:w="236" w:type="dxa"/>
            <w:gridSpan w:val="4"/>
            <w:tcBorders>
              <w:top w:val="nil"/>
              <w:left w:val="nil"/>
              <w:bottom w:val="nil"/>
              <w:right w:val="nil"/>
            </w:tcBorders>
          </w:tcPr>
          <w:p w:rsidR="004958F0" w:rsidRPr="00365D2E" w:rsidRDefault="004958F0" w:rsidP="00D9172D">
            <w:pPr>
              <w:jc w:val="right"/>
              <w:rPr>
                <w:sz w:val="24"/>
                <w:szCs w:val="24"/>
              </w:rPr>
            </w:pPr>
            <w:r w:rsidRPr="00365D2E">
              <w:rPr>
                <w:sz w:val="24"/>
                <w:szCs w:val="24"/>
              </w:rPr>
              <w:t>,</w:t>
            </w:r>
          </w:p>
        </w:tc>
      </w:tr>
      <w:tr w:rsidR="004958F0" w:rsidRPr="00365D2E" w:rsidTr="00D9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8" w:type="dxa"/>
        </w:trPr>
        <w:tc>
          <w:tcPr>
            <w:tcW w:w="9397" w:type="dxa"/>
            <w:gridSpan w:val="11"/>
            <w:tcBorders>
              <w:left w:val="nil"/>
              <w:bottom w:val="nil"/>
              <w:right w:val="nil"/>
            </w:tcBorders>
          </w:tcPr>
          <w:p w:rsidR="004958F0" w:rsidRPr="00365D2E" w:rsidRDefault="004958F0" w:rsidP="00D9172D">
            <w:pPr>
              <w:jc w:val="center"/>
              <w:rPr>
                <w:i/>
                <w:sz w:val="16"/>
                <w:szCs w:val="16"/>
              </w:rPr>
            </w:pPr>
            <w:r w:rsidRPr="00365D2E">
              <w:rPr>
                <w:i/>
                <w:sz w:val="16"/>
                <w:szCs w:val="16"/>
              </w:rPr>
              <w:t>пункта, улицы, номер дома, корпуса, строения и т.п., квартиры)</w:t>
            </w:r>
          </w:p>
        </w:tc>
        <w:tc>
          <w:tcPr>
            <w:tcW w:w="236" w:type="dxa"/>
            <w:gridSpan w:val="4"/>
            <w:tcBorders>
              <w:top w:val="nil"/>
              <w:left w:val="nil"/>
              <w:bottom w:val="nil"/>
              <w:right w:val="nil"/>
            </w:tcBorders>
          </w:tcPr>
          <w:p w:rsidR="004958F0" w:rsidRPr="00365D2E" w:rsidRDefault="004958F0" w:rsidP="00D9172D">
            <w:pPr>
              <w:rPr>
                <w:vertAlign w:val="superscript"/>
              </w:rPr>
            </w:pPr>
          </w:p>
        </w:tc>
      </w:tr>
      <w:tr w:rsidR="004958F0" w:rsidRPr="00365D2E" w:rsidTr="00D9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01" w:type="dxa"/>
          <w:wAfter w:w="38" w:type="dxa"/>
          <w:cantSplit/>
        </w:trPr>
        <w:tc>
          <w:tcPr>
            <w:tcW w:w="2751" w:type="dxa"/>
            <w:gridSpan w:val="5"/>
            <w:tcBorders>
              <w:top w:val="nil"/>
              <w:left w:val="nil"/>
              <w:bottom w:val="nil"/>
              <w:right w:val="nil"/>
            </w:tcBorders>
          </w:tcPr>
          <w:p w:rsidR="004958F0" w:rsidRPr="00365D2E" w:rsidRDefault="004958F0" w:rsidP="00D9172D">
            <w:pPr>
              <w:rPr>
                <w:sz w:val="24"/>
                <w:szCs w:val="24"/>
              </w:rPr>
            </w:pPr>
            <w:r w:rsidRPr="00365D2E">
              <w:rPr>
                <w:sz w:val="24"/>
                <w:szCs w:val="24"/>
              </w:rPr>
              <w:t>номер телефона –</w:t>
            </w:r>
          </w:p>
        </w:tc>
        <w:tc>
          <w:tcPr>
            <w:tcW w:w="6463" w:type="dxa"/>
            <w:gridSpan w:val="7"/>
            <w:tcBorders>
              <w:top w:val="nil"/>
              <w:left w:val="nil"/>
              <w:bottom w:val="single" w:sz="4" w:space="0" w:color="auto"/>
              <w:right w:val="nil"/>
            </w:tcBorders>
          </w:tcPr>
          <w:p w:rsidR="004958F0" w:rsidRPr="00365D2E" w:rsidRDefault="004958F0" w:rsidP="00D9172D">
            <w:pPr>
              <w:rPr>
                <w:sz w:val="24"/>
                <w:szCs w:val="24"/>
              </w:rPr>
            </w:pPr>
          </w:p>
        </w:tc>
        <w:tc>
          <w:tcPr>
            <w:tcW w:w="246" w:type="dxa"/>
            <w:gridSpan w:val="4"/>
            <w:tcBorders>
              <w:top w:val="nil"/>
              <w:left w:val="nil"/>
              <w:bottom w:val="nil"/>
              <w:right w:val="nil"/>
            </w:tcBorders>
          </w:tcPr>
          <w:p w:rsidR="004958F0" w:rsidRPr="00365D2E" w:rsidRDefault="004958F0" w:rsidP="00D9172D">
            <w:pPr>
              <w:rPr>
                <w:sz w:val="24"/>
                <w:szCs w:val="24"/>
              </w:rPr>
            </w:pPr>
            <w:r w:rsidRPr="00365D2E">
              <w:rPr>
                <w:sz w:val="24"/>
                <w:szCs w:val="24"/>
              </w:rPr>
              <w:t>.</w:t>
            </w:r>
          </w:p>
        </w:tc>
      </w:tr>
      <w:tr w:rsidR="004958F0" w:rsidRPr="00365D2E" w:rsidTr="00D9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109" w:type="dxa"/>
          <w:cantSplit/>
        </w:trPr>
        <w:tc>
          <w:tcPr>
            <w:tcW w:w="2173" w:type="dxa"/>
            <w:gridSpan w:val="4"/>
            <w:tcBorders>
              <w:top w:val="nil"/>
              <w:left w:val="nil"/>
              <w:bottom w:val="nil"/>
              <w:right w:val="nil"/>
            </w:tcBorders>
          </w:tcPr>
          <w:p w:rsidR="004958F0" w:rsidRPr="00365D2E" w:rsidRDefault="004958F0" w:rsidP="00D9172D">
            <w:pPr>
              <w:tabs>
                <w:tab w:val="center" w:pos="4677"/>
                <w:tab w:val="right" w:pos="9355"/>
              </w:tabs>
              <w:rPr>
                <w:sz w:val="28"/>
                <w:szCs w:val="28"/>
              </w:rPr>
            </w:pPr>
          </w:p>
        </w:tc>
        <w:tc>
          <w:tcPr>
            <w:tcW w:w="7379" w:type="dxa"/>
            <w:gridSpan w:val="10"/>
            <w:tcBorders>
              <w:top w:val="nil"/>
              <w:left w:val="nil"/>
              <w:bottom w:val="nil"/>
              <w:right w:val="nil"/>
            </w:tcBorders>
          </w:tcPr>
          <w:p w:rsidR="004958F0" w:rsidRPr="00365D2E" w:rsidRDefault="004958F0" w:rsidP="00D9172D">
            <w:pPr>
              <w:jc w:val="center"/>
              <w:rPr>
                <w:i/>
                <w:sz w:val="16"/>
                <w:szCs w:val="16"/>
              </w:rPr>
            </w:pPr>
            <w:r w:rsidRPr="00365D2E">
              <w:rPr>
                <w:i/>
                <w:sz w:val="16"/>
                <w:szCs w:val="16"/>
              </w:rPr>
              <w:t>(указывается с телефонным кодом населенного пункта или региона)</w:t>
            </w:r>
          </w:p>
        </w:tc>
      </w:tr>
    </w:tbl>
    <w:p w:rsidR="004958F0" w:rsidRPr="00365D2E" w:rsidRDefault="004958F0" w:rsidP="004958F0">
      <w:pPr>
        <w:ind w:left="6379"/>
        <w:rPr>
          <w:sz w:val="12"/>
          <w:szCs w:val="12"/>
        </w:rPr>
      </w:pPr>
    </w:p>
    <w:p w:rsidR="004958F0" w:rsidRPr="00365D2E" w:rsidRDefault="004958F0" w:rsidP="004958F0">
      <w:pPr>
        <w:ind w:left="6379"/>
        <w:rPr>
          <w:sz w:val="12"/>
          <w:szCs w:val="12"/>
        </w:rPr>
      </w:pPr>
      <w:r w:rsidRPr="00365D2E">
        <w:rPr>
          <w:sz w:val="12"/>
          <w:szCs w:val="12"/>
        </w:rPr>
        <w:t>________________________________________________</w:t>
      </w:r>
    </w:p>
    <w:p w:rsidR="004958F0" w:rsidRPr="00365D2E" w:rsidRDefault="004958F0" w:rsidP="004958F0">
      <w:pPr>
        <w:autoSpaceDE w:val="0"/>
        <w:autoSpaceDN w:val="0"/>
        <w:ind w:firstLine="6379"/>
        <w:jc w:val="center"/>
        <w:rPr>
          <w:i/>
          <w:sz w:val="16"/>
          <w:szCs w:val="16"/>
        </w:rPr>
      </w:pPr>
      <w:r w:rsidRPr="00365D2E">
        <w:rPr>
          <w:i/>
          <w:sz w:val="16"/>
          <w:szCs w:val="16"/>
        </w:rPr>
        <w:t>(подпись)</w:t>
      </w:r>
    </w:p>
    <w:p w:rsidR="004958F0" w:rsidRPr="00365D2E" w:rsidRDefault="004958F0" w:rsidP="004958F0">
      <w:pPr>
        <w:autoSpaceDE w:val="0"/>
        <w:autoSpaceDN w:val="0"/>
        <w:ind w:left="720" w:firstLine="5659"/>
        <w:jc w:val="center"/>
        <w:rPr>
          <w:i/>
          <w:sz w:val="16"/>
          <w:szCs w:val="16"/>
        </w:rPr>
      </w:pPr>
      <w:r w:rsidRPr="00365D2E">
        <w:rPr>
          <w:i/>
          <w:sz w:val="16"/>
          <w:szCs w:val="16"/>
        </w:rPr>
        <w:t>_________________________________</w:t>
      </w:r>
    </w:p>
    <w:p w:rsidR="004958F0" w:rsidRPr="00365D2E" w:rsidRDefault="004958F0" w:rsidP="004958F0">
      <w:pPr>
        <w:autoSpaceDE w:val="0"/>
        <w:autoSpaceDN w:val="0"/>
        <w:ind w:left="1416" w:firstLine="4963"/>
        <w:jc w:val="center"/>
        <w:rPr>
          <w:i/>
          <w:sz w:val="16"/>
          <w:szCs w:val="16"/>
        </w:rPr>
      </w:pPr>
      <w:r w:rsidRPr="00365D2E">
        <w:rPr>
          <w:i/>
          <w:sz w:val="16"/>
          <w:szCs w:val="16"/>
        </w:rPr>
        <w:t>(дата)</w:t>
      </w:r>
    </w:p>
    <w:p w:rsidR="004958F0" w:rsidRPr="00365D2E" w:rsidRDefault="004958F0" w:rsidP="004958F0">
      <w:pPr>
        <w:autoSpaceDE w:val="0"/>
        <w:autoSpaceDN w:val="0"/>
        <w:jc w:val="right"/>
        <w:rPr>
          <w:sz w:val="12"/>
          <w:szCs w:val="12"/>
        </w:rPr>
      </w:pPr>
    </w:p>
    <w:p w:rsidR="004958F0" w:rsidRPr="00365D2E" w:rsidRDefault="004958F0" w:rsidP="004958F0">
      <w:pPr>
        <w:suppressAutoHyphens/>
        <w:ind w:firstLine="567"/>
        <w:jc w:val="both"/>
        <w:rPr>
          <w:b/>
          <w:bCs/>
        </w:rPr>
      </w:pPr>
    </w:p>
    <w:p w:rsidR="004958F0" w:rsidRPr="00365D2E" w:rsidRDefault="004958F0" w:rsidP="004958F0">
      <w:pPr>
        <w:suppressAutoHyphens/>
        <w:ind w:firstLine="567"/>
        <w:jc w:val="both"/>
        <w:rPr>
          <w:b/>
          <w:bCs/>
        </w:rPr>
      </w:pPr>
    </w:p>
    <w:p w:rsidR="004958F0" w:rsidRPr="00365D2E" w:rsidRDefault="004958F0" w:rsidP="004958F0">
      <w:pPr>
        <w:suppressAutoHyphens/>
        <w:ind w:firstLine="567"/>
        <w:jc w:val="both"/>
        <w:rPr>
          <w:b/>
          <w:bCs/>
        </w:rPr>
      </w:pPr>
    </w:p>
    <w:p w:rsidR="004958F0" w:rsidRPr="00365D2E" w:rsidRDefault="004958F0" w:rsidP="004958F0">
      <w:pPr>
        <w:suppressAutoHyphens/>
        <w:ind w:firstLine="567"/>
        <w:jc w:val="both"/>
        <w:rPr>
          <w:b/>
          <w:bCs/>
        </w:rPr>
      </w:pPr>
    </w:p>
    <w:p w:rsidR="004958F0" w:rsidRPr="00365D2E" w:rsidRDefault="004958F0" w:rsidP="004958F0">
      <w:pPr>
        <w:suppressAutoHyphens/>
        <w:ind w:left="-567" w:firstLine="567"/>
        <w:jc w:val="both"/>
        <w:rPr>
          <w:b/>
          <w:bCs/>
        </w:rPr>
      </w:pPr>
    </w:p>
    <w:p w:rsidR="004958F0" w:rsidRPr="00365D2E" w:rsidRDefault="004958F0" w:rsidP="004958F0">
      <w:pPr>
        <w:suppressAutoHyphens/>
        <w:ind w:firstLine="567"/>
        <w:jc w:val="both"/>
        <w:rPr>
          <w:b/>
          <w:bCs/>
        </w:rPr>
      </w:pPr>
    </w:p>
    <w:p w:rsidR="004958F0" w:rsidRPr="00365D2E" w:rsidRDefault="004958F0" w:rsidP="004958F0">
      <w:pPr>
        <w:suppressAutoHyphens/>
        <w:ind w:firstLine="567"/>
        <w:jc w:val="both"/>
      </w:pPr>
      <w:r w:rsidRPr="00365D2E">
        <w:rPr>
          <w:b/>
          <w:bCs/>
        </w:rPr>
        <w:t>Примечание.</w:t>
      </w:r>
      <w:r w:rsidRPr="00365D2E">
        <w:t xml:space="preserve"> 1.Данные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4958F0" w:rsidRPr="00365D2E" w:rsidRDefault="004958F0" w:rsidP="004958F0">
      <w:pPr>
        <w:jc w:val="both"/>
        <w:rPr>
          <w:bCs/>
        </w:rPr>
      </w:pPr>
      <w:r w:rsidRPr="00365D2E">
        <w:t xml:space="preserve">2. </w:t>
      </w:r>
      <w:r w:rsidRPr="00365D2E">
        <w:rPr>
          <w:bCs/>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4958F0" w:rsidRDefault="004958F0" w:rsidP="004958F0"/>
    <w:p w:rsidR="00E1233A" w:rsidRDefault="00E1233A" w:rsidP="00E1233A">
      <w:pPr>
        <w:pStyle w:val="ConsNormal"/>
        <w:ind w:firstLine="851"/>
        <w:jc w:val="both"/>
        <w:rPr>
          <w:rFonts w:ascii="Times New Roman" w:hAnsi="Times New Roman" w:cs="Times New Roman"/>
          <w:sz w:val="28"/>
          <w:szCs w:val="28"/>
        </w:rPr>
      </w:pPr>
    </w:p>
    <w:p w:rsidR="00312B7A" w:rsidRPr="00E1233A" w:rsidRDefault="00312B7A" w:rsidP="00E1233A">
      <w:pPr>
        <w:pStyle w:val="ConsNormal"/>
        <w:ind w:firstLine="851"/>
        <w:jc w:val="both"/>
        <w:rPr>
          <w:rFonts w:ascii="Times New Roman" w:hAnsi="Times New Roman" w:cs="Times New Roman"/>
          <w:sz w:val="28"/>
          <w:szCs w:val="28"/>
        </w:rPr>
      </w:pPr>
    </w:p>
    <w:p w:rsidR="007123DB" w:rsidRPr="00365D2E" w:rsidRDefault="000E3406" w:rsidP="007123DB">
      <w:pPr>
        <w:suppressAutoHyphens/>
        <w:jc w:val="right"/>
        <w:rPr>
          <w:sz w:val="24"/>
          <w:szCs w:val="24"/>
        </w:rPr>
      </w:pPr>
      <w:r>
        <w:rPr>
          <w:sz w:val="24"/>
          <w:szCs w:val="24"/>
        </w:rPr>
        <w:lastRenderedPageBreak/>
        <w:t xml:space="preserve">Приложение № </w:t>
      </w:r>
      <w:r w:rsidR="00DB5C25">
        <w:rPr>
          <w:sz w:val="24"/>
          <w:szCs w:val="24"/>
        </w:rPr>
        <w:t>4</w:t>
      </w:r>
    </w:p>
    <w:p w:rsidR="00D32470" w:rsidRDefault="00D32470" w:rsidP="007123DB">
      <w:pPr>
        <w:pStyle w:val="ConsNormal"/>
        <w:ind w:firstLine="851"/>
        <w:jc w:val="right"/>
        <w:rPr>
          <w:rFonts w:ascii="Times New Roman" w:hAnsi="Times New Roman" w:cs="Times New Roman"/>
          <w:sz w:val="24"/>
          <w:szCs w:val="24"/>
        </w:rPr>
      </w:pPr>
      <w:r w:rsidRPr="00D32470">
        <w:rPr>
          <w:rFonts w:ascii="Times New Roman" w:hAnsi="Times New Roman" w:cs="Times New Roman"/>
          <w:sz w:val="24"/>
          <w:szCs w:val="24"/>
        </w:rPr>
        <w:t>к Инструкции о порядке и формах</w:t>
      </w:r>
    </w:p>
    <w:p w:rsidR="00D32470" w:rsidRDefault="00D32470" w:rsidP="007123DB">
      <w:pPr>
        <w:pStyle w:val="ConsNormal"/>
        <w:ind w:firstLine="851"/>
        <w:jc w:val="right"/>
        <w:rPr>
          <w:rFonts w:ascii="Times New Roman" w:hAnsi="Times New Roman" w:cs="Times New Roman"/>
          <w:sz w:val="24"/>
          <w:szCs w:val="24"/>
        </w:rPr>
      </w:pPr>
      <w:r w:rsidRPr="00D32470">
        <w:rPr>
          <w:rFonts w:ascii="Times New Roman" w:hAnsi="Times New Roman" w:cs="Times New Roman"/>
          <w:sz w:val="24"/>
          <w:szCs w:val="24"/>
        </w:rPr>
        <w:t xml:space="preserve"> учета и отчетности кандидатов, </w:t>
      </w:r>
    </w:p>
    <w:p w:rsidR="00D32470" w:rsidRDefault="00D32470" w:rsidP="007123DB">
      <w:pPr>
        <w:pStyle w:val="ConsNormal"/>
        <w:ind w:firstLine="851"/>
        <w:jc w:val="right"/>
        <w:rPr>
          <w:rFonts w:ascii="Times New Roman" w:hAnsi="Times New Roman" w:cs="Times New Roman"/>
          <w:sz w:val="24"/>
          <w:szCs w:val="24"/>
        </w:rPr>
      </w:pPr>
      <w:r w:rsidRPr="00D32470">
        <w:rPr>
          <w:rFonts w:ascii="Times New Roman" w:hAnsi="Times New Roman" w:cs="Times New Roman"/>
          <w:sz w:val="24"/>
          <w:szCs w:val="24"/>
        </w:rPr>
        <w:t xml:space="preserve">избирательных объединений о </w:t>
      </w:r>
    </w:p>
    <w:p w:rsidR="00D32470" w:rsidRDefault="00D32470" w:rsidP="007123DB">
      <w:pPr>
        <w:pStyle w:val="ConsNormal"/>
        <w:ind w:firstLine="851"/>
        <w:jc w:val="right"/>
        <w:rPr>
          <w:rFonts w:ascii="Times New Roman" w:hAnsi="Times New Roman" w:cs="Times New Roman"/>
          <w:sz w:val="24"/>
          <w:szCs w:val="24"/>
        </w:rPr>
      </w:pPr>
      <w:r w:rsidRPr="00D32470">
        <w:rPr>
          <w:rFonts w:ascii="Times New Roman" w:hAnsi="Times New Roman" w:cs="Times New Roman"/>
          <w:sz w:val="24"/>
          <w:szCs w:val="24"/>
        </w:rPr>
        <w:t>поступлении средств в избирательные</w:t>
      </w:r>
    </w:p>
    <w:p w:rsidR="00D32470" w:rsidRDefault="00D32470" w:rsidP="007123DB">
      <w:pPr>
        <w:pStyle w:val="ConsNormal"/>
        <w:ind w:firstLine="851"/>
        <w:jc w:val="right"/>
        <w:rPr>
          <w:rFonts w:ascii="Times New Roman" w:hAnsi="Times New Roman" w:cs="Times New Roman"/>
          <w:sz w:val="24"/>
          <w:szCs w:val="24"/>
        </w:rPr>
      </w:pPr>
      <w:r w:rsidRPr="00D32470">
        <w:rPr>
          <w:rFonts w:ascii="Times New Roman" w:hAnsi="Times New Roman" w:cs="Times New Roman"/>
          <w:sz w:val="24"/>
          <w:szCs w:val="24"/>
        </w:rPr>
        <w:t xml:space="preserve"> фонды и расходовании этих средств</w:t>
      </w:r>
    </w:p>
    <w:p w:rsidR="00D32470" w:rsidRDefault="00D32470" w:rsidP="007123DB">
      <w:pPr>
        <w:pStyle w:val="ConsNormal"/>
        <w:ind w:firstLine="851"/>
        <w:jc w:val="right"/>
        <w:rPr>
          <w:rFonts w:ascii="Times New Roman" w:hAnsi="Times New Roman" w:cs="Times New Roman"/>
          <w:sz w:val="24"/>
          <w:szCs w:val="24"/>
        </w:rPr>
      </w:pPr>
      <w:r w:rsidRPr="00D32470">
        <w:rPr>
          <w:rFonts w:ascii="Times New Roman" w:hAnsi="Times New Roman" w:cs="Times New Roman"/>
          <w:sz w:val="24"/>
          <w:szCs w:val="24"/>
        </w:rPr>
        <w:t xml:space="preserve"> при проведении выборов в органы</w:t>
      </w:r>
    </w:p>
    <w:p w:rsidR="00D32470" w:rsidRDefault="00D32470" w:rsidP="007123DB">
      <w:pPr>
        <w:pStyle w:val="ConsNormal"/>
        <w:ind w:firstLine="851"/>
        <w:jc w:val="right"/>
        <w:rPr>
          <w:rFonts w:ascii="Times New Roman" w:hAnsi="Times New Roman" w:cs="Times New Roman"/>
          <w:sz w:val="24"/>
          <w:szCs w:val="24"/>
        </w:rPr>
      </w:pPr>
      <w:r w:rsidRPr="00D32470">
        <w:rPr>
          <w:rFonts w:ascii="Times New Roman" w:hAnsi="Times New Roman" w:cs="Times New Roman"/>
          <w:sz w:val="24"/>
          <w:szCs w:val="24"/>
        </w:rPr>
        <w:t xml:space="preserve"> местного самоуправления муниципальных</w:t>
      </w:r>
    </w:p>
    <w:p w:rsidR="00E1233A" w:rsidRPr="00D32470" w:rsidRDefault="00D32470" w:rsidP="007123DB">
      <w:pPr>
        <w:pStyle w:val="ConsNormal"/>
        <w:ind w:firstLine="851"/>
        <w:jc w:val="right"/>
        <w:rPr>
          <w:rFonts w:ascii="Times New Roman" w:hAnsi="Times New Roman" w:cs="Times New Roman"/>
          <w:sz w:val="28"/>
          <w:szCs w:val="28"/>
        </w:rPr>
      </w:pPr>
      <w:r w:rsidRPr="00D32470">
        <w:rPr>
          <w:rFonts w:ascii="Times New Roman" w:hAnsi="Times New Roman" w:cs="Times New Roman"/>
          <w:sz w:val="24"/>
          <w:szCs w:val="24"/>
        </w:rPr>
        <w:t xml:space="preserve"> образований Ярославской области</w:t>
      </w:r>
    </w:p>
    <w:tbl>
      <w:tblPr>
        <w:tblW w:w="157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gridCol w:w="5646"/>
      </w:tblGrid>
      <w:tr w:rsidR="00E1233A" w:rsidTr="009B1F10">
        <w:trPr>
          <w:trHeight w:val="458"/>
        </w:trPr>
        <w:tc>
          <w:tcPr>
            <w:tcW w:w="10065" w:type="dxa"/>
            <w:tcBorders>
              <w:top w:val="nil"/>
              <w:left w:val="nil"/>
              <w:bottom w:val="nil"/>
              <w:right w:val="nil"/>
            </w:tcBorders>
            <w:hideMark/>
          </w:tcPr>
          <w:p w:rsidR="00E1233A" w:rsidRPr="00E1233A" w:rsidRDefault="00E1233A" w:rsidP="00D47A15">
            <w:pPr>
              <w:widowControl w:val="0"/>
              <w:ind w:firstLine="5847"/>
              <w:jc w:val="right"/>
              <w:rPr>
                <w:sz w:val="24"/>
                <w:szCs w:val="24"/>
              </w:rPr>
            </w:pPr>
          </w:p>
        </w:tc>
        <w:tc>
          <w:tcPr>
            <w:tcW w:w="5646" w:type="dxa"/>
            <w:tcBorders>
              <w:top w:val="nil"/>
              <w:left w:val="nil"/>
              <w:bottom w:val="nil"/>
              <w:right w:val="nil"/>
            </w:tcBorders>
            <w:vAlign w:val="center"/>
          </w:tcPr>
          <w:p w:rsidR="00E1233A" w:rsidRDefault="00E1233A">
            <w:pPr>
              <w:pStyle w:val="ConsNormal"/>
              <w:ind w:left="-3617" w:firstLine="0"/>
              <w:jc w:val="right"/>
              <w:rPr>
                <w:sz w:val="24"/>
                <w:szCs w:val="24"/>
              </w:rPr>
            </w:pPr>
          </w:p>
        </w:tc>
      </w:tr>
    </w:tbl>
    <w:p w:rsidR="00E1233A" w:rsidRPr="00F24F08" w:rsidRDefault="00E1233A" w:rsidP="00E1233A">
      <w:pPr>
        <w:pStyle w:val="ConsNormal"/>
        <w:ind w:right="-2"/>
        <w:jc w:val="right"/>
        <w:rPr>
          <w:rFonts w:ascii="Times New Roman" w:hAnsi="Times New Roman" w:cs="Times New Roman"/>
          <w:sz w:val="22"/>
          <w:szCs w:val="22"/>
        </w:rPr>
      </w:pPr>
      <w:r w:rsidRPr="00F24F08">
        <w:rPr>
          <w:rFonts w:ascii="Times New Roman" w:hAnsi="Times New Roman" w:cs="Times New Roman"/>
          <w:sz w:val="22"/>
          <w:szCs w:val="22"/>
        </w:rPr>
        <w:t>Форма № 1</w:t>
      </w:r>
    </w:p>
    <w:p w:rsidR="00E1233A" w:rsidRDefault="00E1233A" w:rsidP="00E1233A">
      <w:pPr>
        <w:pStyle w:val="ConsNormal"/>
        <w:ind w:firstLine="0"/>
        <w:jc w:val="both"/>
        <w:rPr>
          <w:sz w:val="28"/>
          <w:szCs w:val="28"/>
        </w:rPr>
      </w:pPr>
    </w:p>
    <w:p w:rsidR="00E1233A" w:rsidRPr="00E1233A" w:rsidRDefault="00E1233A" w:rsidP="00E1233A">
      <w:pPr>
        <w:pStyle w:val="ConsNormal"/>
        <w:ind w:firstLine="0"/>
        <w:jc w:val="center"/>
        <w:rPr>
          <w:rFonts w:ascii="Times New Roman" w:hAnsi="Times New Roman" w:cs="Times New Roman"/>
          <w:b/>
          <w:sz w:val="24"/>
          <w:szCs w:val="24"/>
        </w:rPr>
      </w:pPr>
      <w:r w:rsidRPr="00E1233A">
        <w:rPr>
          <w:rFonts w:ascii="Times New Roman" w:hAnsi="Times New Roman" w:cs="Times New Roman"/>
          <w:b/>
          <w:sz w:val="24"/>
          <w:szCs w:val="24"/>
        </w:rPr>
        <w:t>ПОДТВЕРЖДЕНИЕ</w:t>
      </w:r>
    </w:p>
    <w:p w:rsidR="00E1233A" w:rsidRPr="00E1233A" w:rsidRDefault="00E1233A" w:rsidP="00E1233A">
      <w:pPr>
        <w:pStyle w:val="ConsNormal"/>
        <w:ind w:firstLine="0"/>
        <w:jc w:val="center"/>
        <w:rPr>
          <w:rFonts w:ascii="Times New Roman" w:hAnsi="Times New Roman" w:cs="Times New Roman"/>
          <w:b/>
          <w:sz w:val="24"/>
          <w:szCs w:val="24"/>
        </w:rPr>
      </w:pPr>
      <w:r w:rsidRPr="00E1233A">
        <w:rPr>
          <w:rFonts w:ascii="Times New Roman" w:hAnsi="Times New Roman" w:cs="Times New Roman"/>
          <w:b/>
          <w:sz w:val="24"/>
          <w:szCs w:val="24"/>
        </w:rPr>
        <w:t>согласия уполномоченного представителя по финансовым вопросам избирательного объединения</w:t>
      </w:r>
    </w:p>
    <w:p w:rsidR="00E1233A" w:rsidRPr="00E1233A" w:rsidRDefault="00E1233A" w:rsidP="00E1233A">
      <w:pPr>
        <w:pStyle w:val="ConsNormal"/>
        <w:ind w:firstLine="0"/>
        <w:rPr>
          <w:rFonts w:ascii="Times New Roman" w:hAnsi="Times New Roman" w:cs="Times New Roman"/>
          <w:sz w:val="24"/>
          <w:szCs w:val="24"/>
        </w:rPr>
      </w:pPr>
    </w:p>
    <w:p w:rsidR="00E1233A" w:rsidRPr="00E1233A" w:rsidRDefault="00E1233A" w:rsidP="00E1233A">
      <w:pPr>
        <w:pStyle w:val="ConsNormal"/>
        <w:ind w:firstLine="0"/>
        <w:jc w:val="both"/>
        <w:rPr>
          <w:rFonts w:ascii="Times New Roman" w:hAnsi="Times New Roman" w:cs="Times New Roman"/>
          <w:sz w:val="24"/>
          <w:szCs w:val="24"/>
        </w:rPr>
      </w:pPr>
      <w:r w:rsidRPr="00E1233A">
        <w:rPr>
          <w:rFonts w:ascii="Times New Roman" w:hAnsi="Times New Roman" w:cs="Times New Roman"/>
          <w:sz w:val="24"/>
          <w:szCs w:val="24"/>
        </w:rPr>
        <w:t>Я, уполномоченный представитель по финансовым вопросам избирательного объединения 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1233A" w:rsidRPr="00E1233A" w:rsidTr="00E1233A">
        <w:tc>
          <w:tcPr>
            <w:tcW w:w="5000" w:type="pct"/>
            <w:tcBorders>
              <w:top w:val="nil"/>
              <w:left w:val="nil"/>
              <w:right w:val="nil"/>
            </w:tcBorders>
          </w:tcPr>
          <w:p w:rsidR="00E1233A" w:rsidRPr="00E1233A" w:rsidRDefault="00E1233A">
            <w:pPr>
              <w:pStyle w:val="ConsNormal"/>
              <w:ind w:firstLine="0"/>
              <w:jc w:val="center"/>
              <w:rPr>
                <w:rFonts w:ascii="Times New Roman" w:hAnsi="Times New Roman" w:cs="Times New Roman"/>
                <w:b/>
                <w:sz w:val="24"/>
                <w:szCs w:val="24"/>
              </w:rPr>
            </w:pPr>
          </w:p>
        </w:tc>
      </w:tr>
    </w:tbl>
    <w:p w:rsidR="00E1233A" w:rsidRPr="00E1233A" w:rsidRDefault="00E1233A" w:rsidP="00E1233A">
      <w:pPr>
        <w:pStyle w:val="ConsNormal"/>
        <w:ind w:firstLine="0"/>
        <w:jc w:val="both"/>
        <w:rPr>
          <w:rFonts w:ascii="Times New Roman" w:hAnsi="Times New Roman" w:cs="Times New Roman"/>
          <w:sz w:val="24"/>
          <w:szCs w:val="24"/>
        </w:rPr>
      </w:pPr>
      <w:r w:rsidRPr="00E1233A">
        <w:rPr>
          <w:rFonts w:ascii="Times New Roman" w:hAnsi="Times New Roman" w:cs="Times New Roman"/>
          <w:sz w:val="24"/>
          <w:szCs w:val="24"/>
        </w:rPr>
        <w:t>(фамилия, имя и отчество уполномоченного представителя по финансовым вопросам избирательного объединения)</w:t>
      </w:r>
    </w:p>
    <w:p w:rsidR="00E1233A" w:rsidRPr="00E1233A" w:rsidRDefault="00E1233A" w:rsidP="00E1233A">
      <w:pPr>
        <w:pStyle w:val="ConsNormal"/>
        <w:ind w:firstLine="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1233A" w:rsidRPr="00E1233A" w:rsidTr="00E1233A">
        <w:tc>
          <w:tcPr>
            <w:tcW w:w="5000" w:type="pct"/>
            <w:tcBorders>
              <w:top w:val="nil"/>
              <w:left w:val="nil"/>
              <w:right w:val="nil"/>
            </w:tcBorders>
            <w:hideMark/>
          </w:tcPr>
          <w:p w:rsidR="00E1233A" w:rsidRPr="00E1233A" w:rsidRDefault="00E1233A">
            <w:pPr>
              <w:pStyle w:val="ConsNormal"/>
              <w:ind w:firstLine="0"/>
              <w:jc w:val="center"/>
              <w:rPr>
                <w:rFonts w:ascii="Times New Roman" w:hAnsi="Times New Roman" w:cs="Times New Roman"/>
                <w:b/>
                <w:sz w:val="24"/>
                <w:szCs w:val="24"/>
              </w:rPr>
            </w:pPr>
            <w:r w:rsidRPr="00E1233A">
              <w:rPr>
                <w:rFonts w:ascii="Times New Roman" w:hAnsi="Times New Roman" w:cs="Times New Roman"/>
                <w:b/>
                <w:sz w:val="24"/>
                <w:szCs w:val="24"/>
              </w:rPr>
              <w:t>Счет № 00000000000000000000</w:t>
            </w:r>
          </w:p>
        </w:tc>
      </w:tr>
    </w:tbl>
    <w:p w:rsidR="00E1233A" w:rsidRPr="00E1233A" w:rsidRDefault="00E1233A" w:rsidP="00E1233A">
      <w:pPr>
        <w:pStyle w:val="ConsNormal"/>
        <w:ind w:firstLine="0"/>
        <w:jc w:val="center"/>
        <w:rPr>
          <w:rFonts w:ascii="Times New Roman" w:hAnsi="Times New Roman" w:cs="Times New Roman"/>
          <w:sz w:val="24"/>
          <w:szCs w:val="24"/>
        </w:rPr>
      </w:pPr>
      <w:r w:rsidRPr="00E1233A">
        <w:rPr>
          <w:rFonts w:ascii="Times New Roman" w:hAnsi="Times New Roman" w:cs="Times New Roman"/>
          <w:sz w:val="24"/>
          <w:szCs w:val="24"/>
        </w:rPr>
        <w:t xml:space="preserve"> (реквизиты специального избирательного счета)</w:t>
      </w:r>
    </w:p>
    <w:p w:rsidR="00E1233A" w:rsidRPr="00E1233A" w:rsidRDefault="00E1233A" w:rsidP="00E1233A">
      <w:pPr>
        <w:pStyle w:val="ConsNormal"/>
        <w:rPr>
          <w:rFonts w:ascii="Times New Roman" w:hAnsi="Times New Roman" w:cs="Times New Roman"/>
          <w:sz w:val="24"/>
          <w:szCs w:val="24"/>
        </w:rPr>
      </w:pPr>
    </w:p>
    <w:p w:rsidR="00E1233A" w:rsidRPr="00E1233A" w:rsidRDefault="00E1233A" w:rsidP="00E1233A">
      <w:pPr>
        <w:pStyle w:val="ConsNormal"/>
        <w:ind w:firstLine="0"/>
        <w:rPr>
          <w:rFonts w:ascii="Times New Roman" w:hAnsi="Times New Roman" w:cs="Times New Roman"/>
          <w:sz w:val="24"/>
          <w:szCs w:val="24"/>
        </w:rPr>
      </w:pPr>
      <w:r w:rsidRPr="00E1233A">
        <w:rPr>
          <w:rFonts w:ascii="Times New Roman" w:hAnsi="Times New Roman" w:cs="Times New Roman"/>
          <w:sz w:val="24"/>
          <w:szCs w:val="24"/>
        </w:rPr>
        <w:t>даю согласие ________________________________________________________________</w:t>
      </w:r>
    </w:p>
    <w:p w:rsidR="00E1233A" w:rsidRPr="00E1233A" w:rsidRDefault="00E1233A" w:rsidP="00E1233A">
      <w:pPr>
        <w:pStyle w:val="ConsNormal"/>
        <w:ind w:firstLine="1260"/>
        <w:rPr>
          <w:rFonts w:ascii="Times New Roman" w:hAnsi="Times New Roman" w:cs="Times New Roman"/>
          <w:sz w:val="24"/>
          <w:szCs w:val="24"/>
        </w:rPr>
      </w:pPr>
      <w:r w:rsidRPr="00E1233A">
        <w:rPr>
          <w:rFonts w:ascii="Times New Roman" w:hAnsi="Times New Roman" w:cs="Times New Roman"/>
          <w:sz w:val="24"/>
          <w:szCs w:val="24"/>
        </w:rPr>
        <w:t>(фамилия, имя и отчество гражданина, наименование организации, которой дается согласие)</w:t>
      </w:r>
    </w:p>
    <w:tbl>
      <w:tblPr>
        <w:tblW w:w="5000" w:type="pct"/>
        <w:tblLook w:val="04A0" w:firstRow="1" w:lastRow="0" w:firstColumn="1" w:lastColumn="0" w:noHBand="0" w:noVBand="1"/>
      </w:tblPr>
      <w:tblGrid>
        <w:gridCol w:w="676"/>
        <w:gridCol w:w="8894"/>
      </w:tblGrid>
      <w:tr w:rsidR="00E1233A" w:rsidRPr="00E1233A" w:rsidTr="00E1233A">
        <w:tc>
          <w:tcPr>
            <w:tcW w:w="353" w:type="pct"/>
            <w:hideMark/>
          </w:tcPr>
          <w:p w:rsidR="00E1233A" w:rsidRPr="00E1233A" w:rsidRDefault="00E1233A">
            <w:pPr>
              <w:pStyle w:val="ConsNormal"/>
              <w:ind w:firstLine="0"/>
              <w:jc w:val="both"/>
              <w:rPr>
                <w:rFonts w:ascii="Times New Roman" w:hAnsi="Times New Roman" w:cs="Times New Roman"/>
                <w:sz w:val="24"/>
                <w:szCs w:val="24"/>
              </w:rPr>
            </w:pPr>
            <w:r w:rsidRPr="00E1233A">
              <w:rPr>
                <w:rFonts w:ascii="Times New Roman" w:hAnsi="Times New Roman" w:cs="Times New Roman"/>
                <w:sz w:val="24"/>
                <w:szCs w:val="24"/>
              </w:rPr>
              <w:t>на</w:t>
            </w:r>
          </w:p>
        </w:tc>
        <w:tc>
          <w:tcPr>
            <w:tcW w:w="4647" w:type="pct"/>
            <w:tcBorders>
              <w:top w:val="nil"/>
              <w:left w:val="nil"/>
              <w:bottom w:val="single" w:sz="4" w:space="0" w:color="auto"/>
              <w:right w:val="nil"/>
            </w:tcBorders>
          </w:tcPr>
          <w:p w:rsidR="00E1233A" w:rsidRPr="00E1233A" w:rsidRDefault="00E1233A">
            <w:pPr>
              <w:pStyle w:val="ConsNormal"/>
              <w:ind w:firstLine="0"/>
              <w:jc w:val="both"/>
              <w:rPr>
                <w:rFonts w:ascii="Times New Roman" w:hAnsi="Times New Roman" w:cs="Times New Roman"/>
                <w:sz w:val="24"/>
                <w:szCs w:val="24"/>
              </w:rPr>
            </w:pPr>
          </w:p>
        </w:tc>
      </w:tr>
      <w:tr w:rsidR="00E1233A" w:rsidRPr="00E1233A" w:rsidTr="00E1233A">
        <w:tc>
          <w:tcPr>
            <w:tcW w:w="353" w:type="pct"/>
          </w:tcPr>
          <w:p w:rsidR="00E1233A" w:rsidRPr="00E1233A" w:rsidRDefault="00E1233A">
            <w:pPr>
              <w:pStyle w:val="ConsNormal"/>
              <w:ind w:firstLine="0"/>
              <w:jc w:val="both"/>
              <w:rPr>
                <w:rFonts w:ascii="Times New Roman" w:hAnsi="Times New Roman" w:cs="Times New Roman"/>
                <w:sz w:val="24"/>
                <w:szCs w:val="24"/>
              </w:rPr>
            </w:pPr>
          </w:p>
        </w:tc>
        <w:tc>
          <w:tcPr>
            <w:tcW w:w="4647" w:type="pct"/>
            <w:tcBorders>
              <w:top w:val="single" w:sz="4" w:space="0" w:color="auto"/>
              <w:left w:val="nil"/>
              <w:bottom w:val="nil"/>
              <w:right w:val="nil"/>
            </w:tcBorders>
            <w:hideMark/>
          </w:tcPr>
          <w:p w:rsidR="00E1233A" w:rsidRPr="00E1233A" w:rsidRDefault="00E1233A">
            <w:pPr>
              <w:pStyle w:val="ConsNormal"/>
              <w:ind w:firstLine="0"/>
              <w:jc w:val="center"/>
              <w:rPr>
                <w:rFonts w:ascii="Times New Roman" w:hAnsi="Times New Roman" w:cs="Times New Roman"/>
                <w:sz w:val="24"/>
                <w:szCs w:val="24"/>
              </w:rPr>
            </w:pPr>
            <w:r w:rsidRPr="00E1233A">
              <w:rPr>
                <w:rFonts w:ascii="Times New Roman" w:hAnsi="Times New Roman" w:cs="Times New Roman"/>
                <w:sz w:val="24"/>
                <w:szCs w:val="24"/>
              </w:rPr>
              <w:t>(указывается перечень приобретаемых услуг)</w:t>
            </w:r>
          </w:p>
        </w:tc>
      </w:tr>
      <w:tr w:rsidR="00E1233A" w:rsidRPr="00E1233A" w:rsidTr="00E1233A">
        <w:tc>
          <w:tcPr>
            <w:tcW w:w="353" w:type="pct"/>
            <w:tcBorders>
              <w:top w:val="nil"/>
              <w:left w:val="nil"/>
              <w:bottom w:val="single" w:sz="4" w:space="0" w:color="auto"/>
              <w:right w:val="nil"/>
            </w:tcBorders>
          </w:tcPr>
          <w:p w:rsidR="00E1233A" w:rsidRPr="00E1233A" w:rsidRDefault="00E1233A">
            <w:pPr>
              <w:pStyle w:val="ConsNormal"/>
              <w:ind w:firstLine="0"/>
              <w:jc w:val="both"/>
              <w:rPr>
                <w:rFonts w:ascii="Times New Roman" w:hAnsi="Times New Roman" w:cs="Times New Roman"/>
                <w:sz w:val="24"/>
                <w:szCs w:val="24"/>
              </w:rPr>
            </w:pPr>
          </w:p>
        </w:tc>
        <w:tc>
          <w:tcPr>
            <w:tcW w:w="4647" w:type="pct"/>
            <w:tcBorders>
              <w:top w:val="nil"/>
              <w:left w:val="nil"/>
              <w:bottom w:val="single" w:sz="4" w:space="0" w:color="auto"/>
              <w:right w:val="nil"/>
            </w:tcBorders>
          </w:tcPr>
          <w:p w:rsidR="00E1233A" w:rsidRPr="00E1233A" w:rsidRDefault="00E1233A">
            <w:pPr>
              <w:pStyle w:val="ConsNormal"/>
              <w:ind w:firstLine="0"/>
              <w:jc w:val="both"/>
              <w:rPr>
                <w:rFonts w:ascii="Times New Roman" w:hAnsi="Times New Roman" w:cs="Times New Roman"/>
                <w:sz w:val="24"/>
                <w:szCs w:val="24"/>
              </w:rPr>
            </w:pPr>
          </w:p>
        </w:tc>
      </w:tr>
    </w:tbl>
    <w:p w:rsidR="00E1233A" w:rsidRPr="00E1233A" w:rsidRDefault="00E1233A" w:rsidP="00E1233A">
      <w:pPr>
        <w:pStyle w:val="ConsNormal"/>
        <w:spacing w:before="240" w:line="360" w:lineRule="auto"/>
        <w:ind w:hanging="142"/>
        <w:jc w:val="both"/>
        <w:rPr>
          <w:rFonts w:ascii="Times New Roman" w:hAnsi="Times New Roman" w:cs="Times New Roman"/>
          <w:sz w:val="24"/>
          <w:szCs w:val="24"/>
        </w:rPr>
      </w:pPr>
      <w:r w:rsidRPr="00E1233A">
        <w:rPr>
          <w:rFonts w:ascii="Times New Roman" w:hAnsi="Times New Roman" w:cs="Times New Roman"/>
          <w:sz w:val="24"/>
          <w:szCs w:val="24"/>
        </w:rPr>
        <w:t>_____________________________________________________________________________</w:t>
      </w:r>
      <w:r w:rsidRPr="00E1233A">
        <w:rPr>
          <w:rStyle w:val="af9"/>
          <w:rFonts w:ascii="Times New Roman" w:hAnsi="Times New Roman"/>
          <w:sz w:val="24"/>
          <w:szCs w:val="24"/>
        </w:rPr>
        <w:footnoteReference w:customMarkFollows="1" w:id="4"/>
        <w:sym w:font="Symbol" w:char="F02A"/>
      </w:r>
    </w:p>
    <w:p w:rsidR="00E1233A" w:rsidRPr="00E1233A" w:rsidRDefault="00E1233A" w:rsidP="00E1233A">
      <w:pPr>
        <w:pStyle w:val="ConsNormal"/>
        <w:spacing w:before="120" w:line="360" w:lineRule="auto"/>
        <w:ind w:firstLine="0"/>
        <w:jc w:val="both"/>
        <w:rPr>
          <w:rFonts w:ascii="Times New Roman" w:hAnsi="Times New Roman" w:cs="Times New Roman"/>
          <w:sz w:val="24"/>
          <w:szCs w:val="24"/>
        </w:rPr>
      </w:pPr>
      <w:r w:rsidRPr="00E1233A">
        <w:rPr>
          <w:rFonts w:ascii="Times New Roman" w:hAnsi="Times New Roman" w:cs="Times New Roman"/>
          <w:sz w:val="24"/>
          <w:szCs w:val="24"/>
        </w:rPr>
        <w:t>и их оплату за счет средств избирательного фонда.</w:t>
      </w:r>
    </w:p>
    <w:p w:rsidR="00E1233A" w:rsidRPr="00E1233A" w:rsidRDefault="00E1233A" w:rsidP="00E1233A">
      <w:pPr>
        <w:pStyle w:val="ConsNormal"/>
        <w:ind w:firstLine="0"/>
        <w:rPr>
          <w:rFonts w:ascii="Times New Roman" w:hAnsi="Times New Roman" w:cs="Times New Roman"/>
          <w:sz w:val="24"/>
          <w:szCs w:val="24"/>
        </w:rPr>
      </w:pPr>
    </w:p>
    <w:p w:rsidR="00E1233A" w:rsidRPr="00E1233A" w:rsidRDefault="00E1233A" w:rsidP="00E1233A">
      <w:pPr>
        <w:pStyle w:val="ConsNormal"/>
        <w:ind w:firstLine="0"/>
        <w:jc w:val="both"/>
        <w:rPr>
          <w:rFonts w:ascii="Times New Roman" w:hAnsi="Times New Roman" w:cs="Times New Roman"/>
          <w:sz w:val="24"/>
          <w:szCs w:val="24"/>
        </w:rPr>
      </w:pPr>
    </w:p>
    <w:p w:rsidR="00E1233A" w:rsidRPr="00E1233A" w:rsidRDefault="00E1233A" w:rsidP="00E1233A">
      <w:pPr>
        <w:pStyle w:val="ConsNormal"/>
        <w:ind w:firstLine="0"/>
        <w:jc w:val="both"/>
        <w:rPr>
          <w:rFonts w:ascii="Times New Roman" w:hAnsi="Times New Roman" w:cs="Times New Roman"/>
          <w:sz w:val="24"/>
          <w:szCs w:val="24"/>
        </w:rPr>
      </w:pPr>
    </w:p>
    <w:tbl>
      <w:tblPr>
        <w:tblW w:w="5000" w:type="pct"/>
        <w:tblLook w:val="04A0" w:firstRow="1" w:lastRow="0" w:firstColumn="1" w:lastColumn="0" w:noHBand="0" w:noVBand="1"/>
      </w:tblPr>
      <w:tblGrid>
        <w:gridCol w:w="4376"/>
        <w:gridCol w:w="995"/>
        <w:gridCol w:w="4199"/>
      </w:tblGrid>
      <w:tr w:rsidR="00E1233A" w:rsidRPr="00E1233A" w:rsidTr="00E1233A">
        <w:tc>
          <w:tcPr>
            <w:tcW w:w="2286" w:type="pct"/>
            <w:hideMark/>
          </w:tcPr>
          <w:p w:rsidR="00E1233A" w:rsidRPr="00E1233A" w:rsidRDefault="00E1233A">
            <w:pPr>
              <w:pStyle w:val="ConsNormal"/>
              <w:ind w:firstLine="0"/>
              <w:rPr>
                <w:rFonts w:ascii="Times New Roman" w:hAnsi="Times New Roman" w:cs="Times New Roman"/>
              </w:rPr>
            </w:pPr>
            <w:r w:rsidRPr="00E1233A">
              <w:rPr>
                <w:rFonts w:ascii="Times New Roman" w:hAnsi="Times New Roman" w:cs="Times New Roman"/>
              </w:rPr>
              <w:t xml:space="preserve"> Уполномоченный представитель</w:t>
            </w:r>
          </w:p>
        </w:tc>
        <w:tc>
          <w:tcPr>
            <w:tcW w:w="520" w:type="pct"/>
            <w:hideMark/>
          </w:tcPr>
          <w:p w:rsidR="00E1233A" w:rsidRPr="00E1233A" w:rsidRDefault="00E1233A">
            <w:pPr>
              <w:pStyle w:val="ConsNormal"/>
              <w:ind w:firstLine="0"/>
              <w:jc w:val="center"/>
              <w:rPr>
                <w:rFonts w:ascii="Times New Roman" w:hAnsi="Times New Roman" w:cs="Times New Roman"/>
              </w:rPr>
            </w:pPr>
            <w:r w:rsidRPr="00E1233A">
              <w:rPr>
                <w:rFonts w:ascii="Times New Roman" w:hAnsi="Times New Roman" w:cs="Times New Roman"/>
              </w:rPr>
              <w:t>МП</w:t>
            </w:r>
          </w:p>
        </w:tc>
        <w:tc>
          <w:tcPr>
            <w:tcW w:w="2194" w:type="pct"/>
            <w:tcBorders>
              <w:top w:val="nil"/>
              <w:left w:val="nil"/>
              <w:bottom w:val="single" w:sz="4" w:space="0" w:color="auto"/>
              <w:right w:val="nil"/>
            </w:tcBorders>
          </w:tcPr>
          <w:p w:rsidR="00E1233A" w:rsidRPr="00E1233A" w:rsidRDefault="00E1233A">
            <w:pPr>
              <w:pStyle w:val="ConsNormal"/>
              <w:ind w:firstLine="459"/>
              <w:jc w:val="center"/>
              <w:rPr>
                <w:rFonts w:ascii="Times New Roman" w:hAnsi="Times New Roman" w:cs="Times New Roman"/>
              </w:rPr>
            </w:pPr>
          </w:p>
        </w:tc>
      </w:tr>
      <w:tr w:rsidR="00E1233A" w:rsidRPr="00E1233A" w:rsidTr="00E1233A">
        <w:tc>
          <w:tcPr>
            <w:tcW w:w="2286" w:type="pct"/>
            <w:hideMark/>
          </w:tcPr>
          <w:p w:rsidR="00E1233A" w:rsidRPr="00E1233A" w:rsidRDefault="00E1233A" w:rsidP="00F24F08">
            <w:pPr>
              <w:pStyle w:val="ConsNormal"/>
              <w:ind w:firstLine="0"/>
              <w:rPr>
                <w:rFonts w:ascii="Times New Roman" w:hAnsi="Times New Roman" w:cs="Times New Roman"/>
              </w:rPr>
            </w:pPr>
            <w:r w:rsidRPr="00E1233A">
              <w:rPr>
                <w:rFonts w:ascii="Times New Roman" w:hAnsi="Times New Roman" w:cs="Times New Roman"/>
              </w:rPr>
              <w:t>по финансовым вопросам</w:t>
            </w:r>
            <w:r w:rsidR="00F24F08" w:rsidRPr="00F24F08">
              <w:rPr>
                <w:rFonts w:ascii="Times New Roman" w:hAnsi="Times New Roman" w:cs="Times New Roman"/>
              </w:rPr>
              <w:t xml:space="preserve">  </w:t>
            </w:r>
            <w:r w:rsidRPr="00E1233A">
              <w:rPr>
                <w:rFonts w:ascii="Times New Roman" w:hAnsi="Times New Roman" w:cs="Times New Roman"/>
              </w:rPr>
              <w:t>избирательного объединения</w:t>
            </w:r>
          </w:p>
        </w:tc>
        <w:tc>
          <w:tcPr>
            <w:tcW w:w="520" w:type="pct"/>
          </w:tcPr>
          <w:p w:rsidR="00E1233A" w:rsidRPr="00E1233A" w:rsidRDefault="00E1233A">
            <w:pPr>
              <w:pStyle w:val="ConsNormal"/>
              <w:ind w:firstLine="0"/>
              <w:jc w:val="center"/>
              <w:rPr>
                <w:rFonts w:ascii="Times New Roman" w:hAnsi="Times New Roman" w:cs="Times New Roman"/>
                <w:vanish/>
              </w:rPr>
            </w:pPr>
          </w:p>
        </w:tc>
        <w:tc>
          <w:tcPr>
            <w:tcW w:w="2194" w:type="pct"/>
            <w:tcBorders>
              <w:top w:val="single" w:sz="4" w:space="0" w:color="auto"/>
              <w:left w:val="nil"/>
              <w:bottom w:val="nil"/>
              <w:right w:val="nil"/>
            </w:tcBorders>
            <w:hideMark/>
          </w:tcPr>
          <w:p w:rsidR="00E1233A" w:rsidRPr="00E1233A" w:rsidRDefault="00E1233A">
            <w:pPr>
              <w:pStyle w:val="ConsNormal"/>
              <w:ind w:firstLine="459"/>
              <w:jc w:val="center"/>
              <w:rPr>
                <w:rFonts w:ascii="Times New Roman" w:hAnsi="Times New Roman" w:cs="Times New Roman"/>
              </w:rPr>
            </w:pPr>
            <w:r w:rsidRPr="00E1233A">
              <w:rPr>
                <w:rFonts w:ascii="Times New Roman" w:hAnsi="Times New Roman" w:cs="Times New Roman"/>
              </w:rPr>
              <w:t>(подпись, инициалы, фамилия)</w:t>
            </w:r>
          </w:p>
        </w:tc>
      </w:tr>
    </w:tbl>
    <w:p w:rsidR="00E1233A" w:rsidRPr="00E1233A" w:rsidRDefault="00E1233A" w:rsidP="00E1233A">
      <w:pPr>
        <w:pStyle w:val="ConsNormal"/>
        <w:ind w:firstLine="851"/>
        <w:jc w:val="both"/>
        <w:rPr>
          <w:rFonts w:ascii="Times New Roman" w:hAnsi="Times New Roman" w:cs="Times New Roman"/>
        </w:rPr>
      </w:pPr>
    </w:p>
    <w:p w:rsidR="00E1233A" w:rsidRPr="00E1233A" w:rsidRDefault="00E1233A" w:rsidP="00E1233A">
      <w:pPr>
        <w:pStyle w:val="ConsNormal"/>
        <w:ind w:firstLine="0"/>
        <w:jc w:val="both"/>
        <w:rPr>
          <w:rFonts w:ascii="Times New Roman" w:hAnsi="Times New Roman" w:cs="Times New Roman"/>
        </w:rPr>
      </w:pPr>
      <w:r w:rsidRPr="00E1233A">
        <w:rPr>
          <w:rFonts w:ascii="Times New Roman" w:hAnsi="Times New Roman" w:cs="Times New Roman"/>
        </w:rPr>
        <w:t>___________</w:t>
      </w:r>
    </w:p>
    <w:p w:rsidR="00E1233A" w:rsidRPr="00F24F08" w:rsidRDefault="00F24F08" w:rsidP="00E1233A">
      <w:pPr>
        <w:pStyle w:val="ConsNormal"/>
        <w:ind w:firstLine="0"/>
        <w:jc w:val="both"/>
        <w:rPr>
          <w:rFonts w:ascii="Times New Roman" w:hAnsi="Times New Roman" w:cs="Times New Roman"/>
          <w:sz w:val="16"/>
          <w:szCs w:val="16"/>
        </w:rPr>
      </w:pPr>
      <w:r>
        <w:rPr>
          <w:rFonts w:ascii="Times New Roman" w:hAnsi="Times New Roman" w:cs="Times New Roman"/>
        </w:rPr>
        <w:t xml:space="preserve">  </w:t>
      </w:r>
      <w:r w:rsidRPr="00F24F08">
        <w:rPr>
          <w:rFonts w:ascii="Times New Roman" w:hAnsi="Times New Roman" w:cs="Times New Roman"/>
          <w:sz w:val="16"/>
          <w:szCs w:val="16"/>
        </w:rPr>
        <w:t xml:space="preserve">  </w:t>
      </w:r>
      <w:r w:rsidR="00E1233A" w:rsidRPr="00F24F08">
        <w:rPr>
          <w:rFonts w:ascii="Times New Roman" w:hAnsi="Times New Roman" w:cs="Times New Roman"/>
          <w:sz w:val="16"/>
          <w:szCs w:val="16"/>
        </w:rPr>
        <w:t xml:space="preserve"> (дата)</w:t>
      </w:r>
    </w:p>
    <w:p w:rsidR="00E1233A" w:rsidRPr="00E1233A" w:rsidRDefault="00E1233A" w:rsidP="00E1233A">
      <w:pPr>
        <w:pStyle w:val="ConsNormal"/>
        <w:ind w:firstLine="851"/>
        <w:jc w:val="both"/>
        <w:rPr>
          <w:rFonts w:ascii="Times New Roman" w:hAnsi="Times New Roman" w:cs="Times New Roman"/>
        </w:rPr>
      </w:pPr>
    </w:p>
    <w:p w:rsidR="00E1233A" w:rsidRPr="00E1233A" w:rsidRDefault="00E1233A" w:rsidP="00E1233A">
      <w:pPr>
        <w:pStyle w:val="ConsNormal"/>
        <w:ind w:firstLine="851"/>
        <w:jc w:val="both"/>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Pr="00137DCF" w:rsidRDefault="00E1233A" w:rsidP="00E1233A">
      <w:pPr>
        <w:pStyle w:val="ConsNormal"/>
        <w:ind w:right="-2"/>
        <w:jc w:val="right"/>
        <w:rPr>
          <w:rFonts w:ascii="Times New Roman" w:hAnsi="Times New Roman" w:cs="Times New Roman"/>
          <w:sz w:val="22"/>
          <w:szCs w:val="22"/>
        </w:rPr>
      </w:pPr>
      <w:r w:rsidRPr="00137DCF">
        <w:rPr>
          <w:rFonts w:ascii="Times New Roman" w:hAnsi="Times New Roman" w:cs="Times New Roman"/>
          <w:sz w:val="22"/>
          <w:szCs w:val="22"/>
        </w:rPr>
        <w:lastRenderedPageBreak/>
        <w:t>Форма № 2</w:t>
      </w:r>
    </w:p>
    <w:p w:rsidR="00E1233A" w:rsidRPr="00D13765" w:rsidRDefault="00E1233A" w:rsidP="00E1233A">
      <w:pPr>
        <w:pStyle w:val="ConsNormal"/>
        <w:ind w:firstLine="0"/>
        <w:jc w:val="both"/>
        <w:rPr>
          <w:rFonts w:ascii="Times New Roman" w:hAnsi="Times New Roman" w:cs="Times New Roman"/>
          <w:sz w:val="24"/>
          <w:szCs w:val="24"/>
        </w:rPr>
      </w:pPr>
    </w:p>
    <w:p w:rsidR="00E1233A" w:rsidRPr="00D13765" w:rsidRDefault="00E1233A" w:rsidP="00E1233A">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ПОДТВЕРЖДЕНИЕ</w:t>
      </w:r>
    </w:p>
    <w:p w:rsidR="00E1233A" w:rsidRPr="00D13765" w:rsidRDefault="00E1233A" w:rsidP="00E1233A">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 xml:space="preserve">согласия кандидата, уполномоченного представителя кандидата по финансовым вопросам </w:t>
      </w:r>
    </w:p>
    <w:p w:rsidR="00E1233A" w:rsidRPr="00D13765" w:rsidRDefault="00E1233A" w:rsidP="00E1233A">
      <w:pPr>
        <w:pStyle w:val="ConsNormal"/>
        <w:ind w:firstLine="0"/>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 xml:space="preserve">Я, кандидат (уполномоченный представитель кандидата по финансовым вопросам)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1233A" w:rsidRPr="00D13765" w:rsidTr="00E1233A">
        <w:tc>
          <w:tcPr>
            <w:tcW w:w="5000" w:type="pct"/>
            <w:tcBorders>
              <w:top w:val="nil"/>
              <w:left w:val="nil"/>
              <w:right w:val="nil"/>
            </w:tcBorders>
          </w:tcPr>
          <w:p w:rsidR="00E1233A" w:rsidRPr="00D13765" w:rsidRDefault="00E1233A">
            <w:pPr>
              <w:pStyle w:val="ConsNormal"/>
              <w:ind w:firstLine="0"/>
              <w:jc w:val="center"/>
              <w:rPr>
                <w:rFonts w:ascii="Times New Roman" w:hAnsi="Times New Roman" w:cs="Times New Roman"/>
                <w:b/>
                <w:sz w:val="24"/>
                <w:szCs w:val="24"/>
              </w:rPr>
            </w:pPr>
          </w:p>
        </w:tc>
      </w:tr>
    </w:tbl>
    <w:p w:rsidR="00E1233A" w:rsidRPr="00D13765" w:rsidRDefault="00E1233A" w:rsidP="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(фамилия, имя и отчество кандидата, уполномоченного представителя кандидата по финансовым вопросам)</w:t>
      </w:r>
    </w:p>
    <w:p w:rsidR="00E1233A" w:rsidRPr="00D13765" w:rsidRDefault="00E1233A" w:rsidP="00E1233A">
      <w:pPr>
        <w:pStyle w:val="ConsNormal"/>
        <w:ind w:firstLine="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1233A" w:rsidRPr="00D13765" w:rsidTr="00E1233A">
        <w:tc>
          <w:tcPr>
            <w:tcW w:w="5000" w:type="pct"/>
            <w:tcBorders>
              <w:top w:val="nil"/>
              <w:left w:val="nil"/>
              <w:right w:val="nil"/>
            </w:tcBorders>
            <w:hideMark/>
          </w:tcPr>
          <w:p w:rsidR="00E1233A" w:rsidRPr="00D13765" w:rsidRDefault="00E1233A">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Счет № 00000000000000000000</w:t>
            </w:r>
          </w:p>
        </w:tc>
      </w:tr>
    </w:tbl>
    <w:p w:rsidR="00E1233A" w:rsidRPr="00D13765" w:rsidRDefault="00E1233A" w:rsidP="00E1233A">
      <w:pPr>
        <w:pStyle w:val="ConsNormal"/>
        <w:ind w:firstLine="0"/>
        <w:jc w:val="center"/>
        <w:rPr>
          <w:rFonts w:ascii="Times New Roman" w:hAnsi="Times New Roman" w:cs="Times New Roman"/>
          <w:sz w:val="24"/>
          <w:szCs w:val="24"/>
        </w:rPr>
      </w:pPr>
      <w:r w:rsidRPr="00D13765">
        <w:rPr>
          <w:rFonts w:ascii="Times New Roman" w:hAnsi="Times New Roman" w:cs="Times New Roman"/>
          <w:sz w:val="24"/>
          <w:szCs w:val="24"/>
        </w:rPr>
        <w:t xml:space="preserve"> (реквизиты специального избирательного счета)</w:t>
      </w:r>
    </w:p>
    <w:p w:rsidR="00E1233A" w:rsidRPr="00D13765" w:rsidRDefault="00E1233A" w:rsidP="00E1233A">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даю согласие ________________________________________________________________</w:t>
      </w:r>
    </w:p>
    <w:p w:rsidR="00E1233A" w:rsidRPr="00D13765" w:rsidRDefault="00E1233A" w:rsidP="00E1233A">
      <w:pPr>
        <w:pStyle w:val="ConsNormal"/>
        <w:ind w:firstLine="1260"/>
        <w:rPr>
          <w:rFonts w:ascii="Times New Roman" w:hAnsi="Times New Roman" w:cs="Times New Roman"/>
          <w:sz w:val="24"/>
          <w:szCs w:val="24"/>
        </w:rPr>
      </w:pPr>
      <w:r w:rsidRPr="00D13765">
        <w:rPr>
          <w:rFonts w:ascii="Times New Roman" w:hAnsi="Times New Roman" w:cs="Times New Roman"/>
          <w:sz w:val="24"/>
          <w:szCs w:val="24"/>
        </w:rPr>
        <w:t>(фамилия, имя и отчество гражданина, наименование организации, которой дается согласие)</w:t>
      </w:r>
    </w:p>
    <w:tbl>
      <w:tblPr>
        <w:tblW w:w="0" w:type="auto"/>
        <w:tblLook w:val="04A0" w:firstRow="1" w:lastRow="0" w:firstColumn="1" w:lastColumn="0" w:noHBand="0" w:noVBand="1"/>
      </w:tblPr>
      <w:tblGrid>
        <w:gridCol w:w="675"/>
        <w:gridCol w:w="8895"/>
      </w:tblGrid>
      <w:tr w:rsidR="00E1233A" w:rsidRPr="00D13765" w:rsidTr="00E1233A">
        <w:tc>
          <w:tcPr>
            <w:tcW w:w="675" w:type="dxa"/>
            <w:hideMark/>
          </w:tcPr>
          <w:p w:rsidR="00E1233A" w:rsidRPr="00D13765" w:rsidRDefault="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 xml:space="preserve"> на</w:t>
            </w:r>
          </w:p>
        </w:tc>
        <w:tc>
          <w:tcPr>
            <w:tcW w:w="8895" w:type="dxa"/>
            <w:tcBorders>
              <w:top w:val="nil"/>
              <w:left w:val="nil"/>
              <w:bottom w:val="single" w:sz="4" w:space="0" w:color="auto"/>
              <w:right w:val="nil"/>
            </w:tcBorders>
          </w:tcPr>
          <w:p w:rsidR="00E1233A" w:rsidRPr="00D13765" w:rsidRDefault="00E1233A">
            <w:pPr>
              <w:pStyle w:val="ConsNormal"/>
              <w:ind w:firstLine="0"/>
              <w:jc w:val="both"/>
              <w:rPr>
                <w:rFonts w:ascii="Times New Roman" w:hAnsi="Times New Roman" w:cs="Times New Roman"/>
                <w:sz w:val="24"/>
                <w:szCs w:val="24"/>
              </w:rPr>
            </w:pPr>
          </w:p>
        </w:tc>
      </w:tr>
      <w:tr w:rsidR="00E1233A" w:rsidRPr="00D13765" w:rsidTr="00E1233A">
        <w:tc>
          <w:tcPr>
            <w:tcW w:w="675" w:type="dxa"/>
          </w:tcPr>
          <w:p w:rsidR="00E1233A" w:rsidRPr="00D13765" w:rsidRDefault="00E1233A">
            <w:pPr>
              <w:pStyle w:val="ConsNormal"/>
              <w:ind w:firstLine="0"/>
              <w:jc w:val="both"/>
              <w:rPr>
                <w:rFonts w:ascii="Times New Roman" w:hAnsi="Times New Roman" w:cs="Times New Roman"/>
                <w:sz w:val="24"/>
                <w:szCs w:val="24"/>
              </w:rPr>
            </w:pPr>
          </w:p>
        </w:tc>
        <w:tc>
          <w:tcPr>
            <w:tcW w:w="8895" w:type="dxa"/>
            <w:tcBorders>
              <w:top w:val="single" w:sz="4" w:space="0" w:color="auto"/>
              <w:left w:val="nil"/>
              <w:bottom w:val="nil"/>
              <w:right w:val="nil"/>
            </w:tcBorders>
            <w:hideMark/>
          </w:tcPr>
          <w:p w:rsidR="00E1233A" w:rsidRPr="00D13765" w:rsidRDefault="00E1233A">
            <w:pPr>
              <w:pStyle w:val="ConsNormal"/>
              <w:ind w:firstLine="0"/>
              <w:jc w:val="center"/>
              <w:rPr>
                <w:rFonts w:ascii="Times New Roman" w:hAnsi="Times New Roman" w:cs="Times New Roman"/>
                <w:sz w:val="24"/>
                <w:szCs w:val="24"/>
              </w:rPr>
            </w:pPr>
            <w:r w:rsidRPr="00D13765">
              <w:rPr>
                <w:rFonts w:ascii="Times New Roman" w:hAnsi="Times New Roman" w:cs="Times New Roman"/>
                <w:sz w:val="24"/>
                <w:szCs w:val="24"/>
              </w:rPr>
              <w:t>(указывается перечень приобретаемых услуг)</w:t>
            </w:r>
          </w:p>
        </w:tc>
      </w:tr>
      <w:tr w:rsidR="00E1233A" w:rsidRPr="00D13765" w:rsidTr="00E1233A">
        <w:tc>
          <w:tcPr>
            <w:tcW w:w="675" w:type="dxa"/>
            <w:tcBorders>
              <w:top w:val="nil"/>
              <w:left w:val="nil"/>
              <w:bottom w:val="single" w:sz="4" w:space="0" w:color="auto"/>
              <w:right w:val="nil"/>
            </w:tcBorders>
          </w:tcPr>
          <w:p w:rsidR="00E1233A" w:rsidRPr="00D13765" w:rsidRDefault="00E1233A">
            <w:pPr>
              <w:pStyle w:val="ConsNormal"/>
              <w:ind w:firstLine="0"/>
              <w:jc w:val="both"/>
              <w:rPr>
                <w:rFonts w:ascii="Times New Roman" w:hAnsi="Times New Roman" w:cs="Times New Roman"/>
                <w:sz w:val="24"/>
                <w:szCs w:val="24"/>
              </w:rPr>
            </w:pPr>
          </w:p>
        </w:tc>
        <w:tc>
          <w:tcPr>
            <w:tcW w:w="8895" w:type="dxa"/>
            <w:tcBorders>
              <w:top w:val="nil"/>
              <w:left w:val="nil"/>
              <w:bottom w:val="single" w:sz="4" w:space="0" w:color="auto"/>
              <w:right w:val="nil"/>
            </w:tcBorders>
          </w:tcPr>
          <w:p w:rsidR="00E1233A" w:rsidRPr="00D13765" w:rsidRDefault="00E1233A">
            <w:pPr>
              <w:pStyle w:val="ConsNormal"/>
              <w:ind w:firstLine="0"/>
              <w:jc w:val="both"/>
              <w:rPr>
                <w:rFonts w:ascii="Times New Roman" w:hAnsi="Times New Roman" w:cs="Times New Roman"/>
                <w:sz w:val="24"/>
                <w:szCs w:val="24"/>
              </w:rPr>
            </w:pPr>
          </w:p>
        </w:tc>
      </w:tr>
    </w:tbl>
    <w:p w:rsidR="00E1233A" w:rsidRPr="00D13765" w:rsidRDefault="00E1233A" w:rsidP="00E1233A">
      <w:pPr>
        <w:pStyle w:val="ConsNormal"/>
        <w:spacing w:before="240" w:line="360" w:lineRule="auto"/>
        <w:ind w:hanging="142"/>
        <w:jc w:val="both"/>
        <w:rPr>
          <w:rFonts w:ascii="Times New Roman" w:hAnsi="Times New Roman" w:cs="Times New Roman"/>
          <w:sz w:val="24"/>
          <w:szCs w:val="24"/>
        </w:rPr>
      </w:pPr>
      <w:r w:rsidRPr="00D13765">
        <w:rPr>
          <w:rFonts w:ascii="Times New Roman" w:hAnsi="Times New Roman" w:cs="Times New Roman"/>
          <w:sz w:val="24"/>
          <w:szCs w:val="24"/>
        </w:rPr>
        <w:t>_____________________________________________________________________________</w:t>
      </w:r>
      <w:r w:rsidRPr="00D13765">
        <w:rPr>
          <w:rStyle w:val="af9"/>
          <w:rFonts w:ascii="Times New Roman" w:hAnsi="Times New Roman"/>
          <w:sz w:val="24"/>
          <w:szCs w:val="24"/>
        </w:rPr>
        <w:footnoteReference w:customMarkFollows="1" w:id="5"/>
        <w:sym w:font="Symbol" w:char="F02A"/>
      </w:r>
    </w:p>
    <w:p w:rsidR="00E1233A" w:rsidRPr="00D13765" w:rsidRDefault="00E1233A" w:rsidP="00E1233A">
      <w:pPr>
        <w:pStyle w:val="ConsNormal"/>
        <w:spacing w:before="120" w:line="360" w:lineRule="auto"/>
        <w:ind w:firstLine="0"/>
        <w:jc w:val="both"/>
        <w:rPr>
          <w:rFonts w:ascii="Times New Roman" w:hAnsi="Times New Roman" w:cs="Times New Roman"/>
          <w:sz w:val="24"/>
          <w:szCs w:val="24"/>
        </w:rPr>
      </w:pPr>
      <w:r w:rsidRPr="00D13765">
        <w:rPr>
          <w:rFonts w:ascii="Times New Roman" w:hAnsi="Times New Roman" w:cs="Times New Roman"/>
          <w:sz w:val="24"/>
          <w:szCs w:val="24"/>
        </w:rPr>
        <w:t>и их оплату за счет средств избирательного фонда.</w:t>
      </w:r>
    </w:p>
    <w:p w:rsidR="00E1233A" w:rsidRPr="00D13765" w:rsidRDefault="00E1233A" w:rsidP="00E1233A">
      <w:pPr>
        <w:pStyle w:val="ConsNormal"/>
        <w:ind w:firstLine="0"/>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p>
    <w:p w:rsidR="00E1233A" w:rsidRPr="00D13765" w:rsidRDefault="00E1233A" w:rsidP="00E1233A">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 xml:space="preserve">Кандидат </w:t>
      </w:r>
    </w:p>
    <w:tbl>
      <w:tblPr>
        <w:tblW w:w="5000" w:type="pct"/>
        <w:tblLook w:val="04A0" w:firstRow="1" w:lastRow="0" w:firstColumn="1" w:lastColumn="0" w:noHBand="0" w:noVBand="1"/>
      </w:tblPr>
      <w:tblGrid>
        <w:gridCol w:w="4376"/>
        <w:gridCol w:w="995"/>
        <w:gridCol w:w="4199"/>
      </w:tblGrid>
      <w:tr w:rsidR="00E1233A" w:rsidRPr="00D13765" w:rsidTr="00E1233A">
        <w:tc>
          <w:tcPr>
            <w:tcW w:w="2286" w:type="pct"/>
            <w:hideMark/>
          </w:tcPr>
          <w:p w:rsidR="00E1233A" w:rsidRPr="00D13765" w:rsidRDefault="00E1233A">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(уполномоченный представитель</w:t>
            </w:r>
          </w:p>
        </w:tc>
        <w:tc>
          <w:tcPr>
            <w:tcW w:w="520" w:type="pct"/>
            <w:hideMark/>
          </w:tcPr>
          <w:p w:rsidR="00E1233A" w:rsidRPr="00D13765" w:rsidRDefault="00E1233A">
            <w:pPr>
              <w:pStyle w:val="ConsNormal"/>
              <w:ind w:firstLine="0"/>
              <w:jc w:val="center"/>
              <w:rPr>
                <w:rFonts w:ascii="Times New Roman" w:hAnsi="Times New Roman" w:cs="Times New Roman"/>
                <w:sz w:val="24"/>
                <w:szCs w:val="24"/>
              </w:rPr>
            </w:pPr>
            <w:r w:rsidRPr="00D13765">
              <w:rPr>
                <w:rFonts w:ascii="Times New Roman" w:hAnsi="Times New Roman" w:cs="Times New Roman"/>
                <w:sz w:val="24"/>
                <w:szCs w:val="24"/>
              </w:rPr>
              <w:t>МП</w:t>
            </w:r>
          </w:p>
        </w:tc>
        <w:tc>
          <w:tcPr>
            <w:tcW w:w="2194" w:type="pct"/>
            <w:tcBorders>
              <w:top w:val="nil"/>
              <w:left w:val="nil"/>
              <w:bottom w:val="single" w:sz="4" w:space="0" w:color="auto"/>
              <w:right w:val="nil"/>
            </w:tcBorders>
          </w:tcPr>
          <w:p w:rsidR="00E1233A" w:rsidRPr="00D13765" w:rsidRDefault="00E1233A">
            <w:pPr>
              <w:pStyle w:val="ConsNormal"/>
              <w:ind w:firstLine="459"/>
              <w:jc w:val="center"/>
              <w:rPr>
                <w:rFonts w:ascii="Times New Roman" w:hAnsi="Times New Roman" w:cs="Times New Roman"/>
                <w:sz w:val="24"/>
                <w:szCs w:val="24"/>
              </w:rPr>
            </w:pPr>
          </w:p>
        </w:tc>
      </w:tr>
      <w:tr w:rsidR="00E1233A" w:rsidRPr="00D13765" w:rsidTr="00E1233A">
        <w:tc>
          <w:tcPr>
            <w:tcW w:w="2286" w:type="pct"/>
            <w:hideMark/>
          </w:tcPr>
          <w:p w:rsidR="00E1233A" w:rsidRPr="00D13765" w:rsidRDefault="00E1233A">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кандидата по финансовым вопросам)</w:t>
            </w:r>
          </w:p>
        </w:tc>
        <w:tc>
          <w:tcPr>
            <w:tcW w:w="520" w:type="pct"/>
          </w:tcPr>
          <w:p w:rsidR="00E1233A" w:rsidRPr="00D13765" w:rsidRDefault="00E1233A">
            <w:pPr>
              <w:pStyle w:val="ConsNormal"/>
              <w:ind w:firstLine="0"/>
              <w:jc w:val="center"/>
              <w:rPr>
                <w:rFonts w:ascii="Times New Roman" w:hAnsi="Times New Roman" w:cs="Times New Roman"/>
                <w:vanish/>
                <w:sz w:val="24"/>
                <w:szCs w:val="24"/>
              </w:rPr>
            </w:pPr>
          </w:p>
        </w:tc>
        <w:tc>
          <w:tcPr>
            <w:tcW w:w="2194" w:type="pct"/>
            <w:tcBorders>
              <w:top w:val="single" w:sz="4" w:space="0" w:color="auto"/>
              <w:left w:val="nil"/>
              <w:bottom w:val="nil"/>
              <w:right w:val="nil"/>
            </w:tcBorders>
            <w:hideMark/>
          </w:tcPr>
          <w:p w:rsidR="00E1233A" w:rsidRPr="00C83345" w:rsidRDefault="00E1233A">
            <w:pPr>
              <w:pStyle w:val="ConsNormal"/>
              <w:ind w:firstLine="459"/>
              <w:jc w:val="center"/>
              <w:rPr>
                <w:rFonts w:ascii="Times New Roman" w:hAnsi="Times New Roman" w:cs="Times New Roman"/>
              </w:rPr>
            </w:pPr>
            <w:r w:rsidRPr="00C83345">
              <w:rPr>
                <w:rFonts w:ascii="Times New Roman" w:hAnsi="Times New Roman" w:cs="Times New Roman"/>
              </w:rPr>
              <w:t>(подпись, инициалы, фамилия)</w:t>
            </w:r>
          </w:p>
        </w:tc>
      </w:tr>
    </w:tbl>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___________</w:t>
      </w:r>
    </w:p>
    <w:p w:rsidR="00E1233A" w:rsidRPr="00C83345" w:rsidRDefault="00C83345" w:rsidP="00E1233A">
      <w:pPr>
        <w:pStyle w:val="ConsNormal"/>
        <w:ind w:firstLine="0"/>
        <w:jc w:val="both"/>
        <w:rPr>
          <w:rFonts w:ascii="Times New Roman" w:hAnsi="Times New Roman" w:cs="Times New Roman"/>
        </w:rPr>
      </w:pPr>
      <w:r>
        <w:rPr>
          <w:rFonts w:ascii="Times New Roman" w:hAnsi="Times New Roman" w:cs="Times New Roman"/>
          <w:sz w:val="22"/>
          <w:szCs w:val="22"/>
        </w:rPr>
        <w:t xml:space="preserve">      </w:t>
      </w:r>
      <w:r w:rsidR="00E1233A" w:rsidRPr="00C83345">
        <w:rPr>
          <w:rFonts w:ascii="Times New Roman" w:hAnsi="Times New Roman" w:cs="Times New Roman"/>
          <w:sz w:val="22"/>
          <w:szCs w:val="22"/>
        </w:rPr>
        <w:t xml:space="preserve"> </w:t>
      </w:r>
      <w:r w:rsidR="00E1233A" w:rsidRPr="00C83345">
        <w:rPr>
          <w:rFonts w:ascii="Times New Roman" w:hAnsi="Times New Roman" w:cs="Times New Roman"/>
        </w:rPr>
        <w:t>(дата)</w:t>
      </w: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137DCF" w:rsidRDefault="00137DCF" w:rsidP="00E1233A">
      <w:pPr>
        <w:pStyle w:val="ConsNormal"/>
        <w:ind w:firstLine="851"/>
        <w:jc w:val="both"/>
        <w:rPr>
          <w:szCs w:val="28"/>
        </w:rPr>
      </w:pPr>
    </w:p>
    <w:p w:rsidR="00137DCF" w:rsidRDefault="00137DCF" w:rsidP="00E1233A">
      <w:pPr>
        <w:pStyle w:val="ConsNormal"/>
        <w:ind w:firstLine="851"/>
        <w:jc w:val="both"/>
        <w:rPr>
          <w:szCs w:val="28"/>
        </w:rPr>
      </w:pPr>
    </w:p>
    <w:p w:rsidR="00137DCF" w:rsidRDefault="00137DCF" w:rsidP="00E1233A">
      <w:pPr>
        <w:pStyle w:val="ConsNormal"/>
        <w:ind w:firstLine="851"/>
        <w:jc w:val="both"/>
        <w:rPr>
          <w:szCs w:val="28"/>
        </w:rPr>
      </w:pPr>
    </w:p>
    <w:p w:rsidR="00137DCF" w:rsidRDefault="00137DCF" w:rsidP="00E1233A">
      <w:pPr>
        <w:pStyle w:val="ConsNormal"/>
        <w:ind w:firstLine="851"/>
        <w:jc w:val="both"/>
        <w:rPr>
          <w:szCs w:val="28"/>
        </w:rPr>
      </w:pPr>
    </w:p>
    <w:p w:rsidR="00137DCF" w:rsidRDefault="00137DCF" w:rsidP="00E1233A">
      <w:pPr>
        <w:pStyle w:val="ConsNormal"/>
        <w:ind w:firstLine="851"/>
        <w:jc w:val="both"/>
        <w:rPr>
          <w:szCs w:val="28"/>
        </w:rPr>
      </w:pPr>
    </w:p>
    <w:p w:rsidR="00137DCF" w:rsidRDefault="00137DCF" w:rsidP="00E1233A">
      <w:pPr>
        <w:pStyle w:val="ConsNormal"/>
        <w:ind w:firstLine="851"/>
        <w:jc w:val="both"/>
        <w:rPr>
          <w:szCs w:val="28"/>
        </w:rPr>
      </w:pPr>
    </w:p>
    <w:p w:rsidR="00137DCF" w:rsidRDefault="00137DCF" w:rsidP="00E1233A">
      <w:pPr>
        <w:pStyle w:val="ConsNormal"/>
        <w:ind w:firstLine="851"/>
        <w:jc w:val="both"/>
        <w:rPr>
          <w:szCs w:val="28"/>
        </w:rPr>
      </w:pPr>
    </w:p>
    <w:p w:rsidR="00137DCF" w:rsidRDefault="00137DCF" w:rsidP="00E1233A">
      <w:pPr>
        <w:pStyle w:val="ConsNormal"/>
        <w:ind w:firstLine="851"/>
        <w:jc w:val="both"/>
        <w:rPr>
          <w:szCs w:val="28"/>
        </w:rPr>
      </w:pPr>
    </w:p>
    <w:p w:rsidR="00137DCF" w:rsidRDefault="00137DCF" w:rsidP="00E1233A">
      <w:pPr>
        <w:pStyle w:val="ConsNormal"/>
        <w:ind w:firstLine="851"/>
        <w:jc w:val="both"/>
        <w:rPr>
          <w:szCs w:val="28"/>
        </w:rPr>
      </w:pPr>
    </w:p>
    <w:p w:rsidR="00137DCF" w:rsidRDefault="00137DCF" w:rsidP="00E1233A">
      <w:pPr>
        <w:pStyle w:val="ConsNormal"/>
        <w:ind w:firstLine="851"/>
        <w:jc w:val="both"/>
        <w:rPr>
          <w:szCs w:val="28"/>
        </w:rPr>
      </w:pPr>
    </w:p>
    <w:p w:rsidR="00137DCF" w:rsidRDefault="00137DCF" w:rsidP="00E1233A">
      <w:pPr>
        <w:pStyle w:val="ConsNormal"/>
        <w:ind w:firstLine="851"/>
        <w:jc w:val="both"/>
        <w:rPr>
          <w:szCs w:val="28"/>
        </w:rPr>
      </w:pPr>
    </w:p>
    <w:tbl>
      <w:tblPr>
        <w:tblW w:w="1089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788"/>
      </w:tblGrid>
      <w:tr w:rsidR="00E1233A" w:rsidRPr="00D13765" w:rsidTr="00137DCF">
        <w:trPr>
          <w:trHeight w:val="264"/>
        </w:trPr>
        <w:tc>
          <w:tcPr>
            <w:tcW w:w="5102" w:type="dxa"/>
            <w:tcBorders>
              <w:top w:val="nil"/>
              <w:left w:val="nil"/>
              <w:bottom w:val="nil"/>
              <w:right w:val="nil"/>
            </w:tcBorders>
            <w:hideMark/>
          </w:tcPr>
          <w:p w:rsidR="00E1233A" w:rsidRPr="00D13765" w:rsidRDefault="00E1233A" w:rsidP="00DB5C25">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lastRenderedPageBreak/>
              <w:t xml:space="preserve">Приложение № </w:t>
            </w:r>
            <w:r w:rsidR="00DB5C25">
              <w:rPr>
                <w:rFonts w:ascii="Times New Roman" w:hAnsi="Times New Roman" w:cs="Times New Roman"/>
                <w:sz w:val="24"/>
                <w:szCs w:val="24"/>
              </w:rPr>
              <w:t>5</w:t>
            </w:r>
          </w:p>
        </w:tc>
        <w:tc>
          <w:tcPr>
            <w:tcW w:w="5788"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r w:rsidR="00E1233A" w:rsidRPr="00D13765" w:rsidTr="00137DCF">
        <w:trPr>
          <w:trHeight w:val="1590"/>
        </w:trPr>
        <w:tc>
          <w:tcPr>
            <w:tcW w:w="5102" w:type="dxa"/>
            <w:tcBorders>
              <w:top w:val="nil"/>
              <w:left w:val="nil"/>
              <w:bottom w:val="nil"/>
              <w:right w:val="nil"/>
            </w:tcBorders>
            <w:hideMark/>
          </w:tcPr>
          <w:p w:rsidR="00E1233A" w:rsidRPr="00D13765" w:rsidRDefault="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p>
        </w:tc>
        <w:tc>
          <w:tcPr>
            <w:tcW w:w="5788"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bl>
    <w:p w:rsidR="00E1233A" w:rsidRPr="00D13765" w:rsidRDefault="00E1233A" w:rsidP="00E1233A">
      <w:pPr>
        <w:pStyle w:val="ConsNormal"/>
        <w:ind w:firstLine="0"/>
        <w:jc w:val="right"/>
        <w:rPr>
          <w:rFonts w:ascii="Times New Roman" w:hAnsi="Times New Roman" w:cs="Times New Roman"/>
          <w:sz w:val="24"/>
          <w:szCs w:val="24"/>
        </w:rPr>
      </w:pPr>
    </w:p>
    <w:p w:rsidR="00E1233A" w:rsidRPr="00D13765" w:rsidRDefault="00E1233A" w:rsidP="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Форма</w:t>
      </w:r>
    </w:p>
    <w:p w:rsidR="00E1233A" w:rsidRPr="00D13765" w:rsidRDefault="00E1233A" w:rsidP="00E1233A">
      <w:pPr>
        <w:pStyle w:val="ConsNormal"/>
        <w:widowControl/>
        <w:ind w:firstLine="0"/>
        <w:jc w:val="center"/>
        <w:rPr>
          <w:rFonts w:ascii="Times New Roman" w:hAnsi="Times New Roman" w:cs="Times New Roman"/>
          <w:sz w:val="28"/>
          <w:szCs w:val="28"/>
        </w:rPr>
      </w:pPr>
      <w:r w:rsidRPr="00D13765">
        <w:rPr>
          <w:rFonts w:ascii="Times New Roman" w:hAnsi="Times New Roman" w:cs="Times New Roman"/>
          <w:sz w:val="28"/>
          <w:szCs w:val="28"/>
        </w:rPr>
        <w:t>СВЕДЕНИЯ</w:t>
      </w:r>
      <w:r w:rsidRPr="00D13765">
        <w:rPr>
          <w:rStyle w:val="af9"/>
          <w:rFonts w:ascii="Times New Roman" w:hAnsi="Times New Roman"/>
          <w:sz w:val="28"/>
          <w:szCs w:val="28"/>
        </w:rPr>
        <w:footnoteReference w:customMarkFollows="1" w:id="6"/>
        <w:sym w:font="Symbol" w:char="F02A"/>
      </w:r>
      <w:r w:rsidRPr="00D13765">
        <w:rPr>
          <w:rFonts w:ascii="Times New Roman" w:hAnsi="Times New Roman" w:cs="Times New Roman"/>
          <w:sz w:val="28"/>
          <w:szCs w:val="28"/>
        </w:rPr>
        <w:br/>
        <w:t>об общей сумме поступления и расходования средств</w:t>
      </w:r>
    </w:p>
    <w:p w:rsidR="00E1233A" w:rsidRPr="00D13765" w:rsidRDefault="00E1233A" w:rsidP="00E1233A">
      <w:pPr>
        <w:pStyle w:val="ConsNormal"/>
        <w:widowControl/>
        <w:ind w:firstLine="0"/>
        <w:jc w:val="center"/>
        <w:rPr>
          <w:rFonts w:ascii="Times New Roman" w:hAnsi="Times New Roman" w:cs="Times New Roman"/>
          <w:sz w:val="28"/>
          <w:szCs w:val="28"/>
        </w:rPr>
      </w:pPr>
      <w:r w:rsidRPr="00D13765">
        <w:rPr>
          <w:rFonts w:ascii="Times New Roman" w:hAnsi="Times New Roman" w:cs="Times New Roman"/>
          <w:sz w:val="28"/>
          <w:szCs w:val="28"/>
        </w:rPr>
        <w:t xml:space="preserve"> избирательных фондов избирательных объединений, кандидатов на выборах </w:t>
      </w:r>
    </w:p>
    <w:p w:rsidR="00E1233A" w:rsidRPr="00D13765" w:rsidRDefault="00E1233A" w:rsidP="00E1233A">
      <w:pPr>
        <w:pStyle w:val="ConsNormal"/>
        <w:widowControl/>
        <w:ind w:firstLine="0"/>
        <w:jc w:val="center"/>
        <w:rPr>
          <w:rFonts w:ascii="Times New Roman" w:hAnsi="Times New Roman" w:cs="Times New Roman"/>
          <w:sz w:val="28"/>
          <w:szCs w:val="28"/>
        </w:rPr>
      </w:pPr>
      <w:r w:rsidRPr="00D13765">
        <w:rPr>
          <w:rFonts w:ascii="Times New Roman" w:hAnsi="Times New Roman" w:cs="Times New Roman"/>
          <w:sz w:val="28"/>
          <w:szCs w:val="28"/>
        </w:rPr>
        <w:t xml:space="preserve">в органы местного самоуправления муниципальных образований Ярославской области </w:t>
      </w:r>
    </w:p>
    <w:p w:rsidR="00E1233A" w:rsidRPr="00D13765" w:rsidRDefault="00E1233A" w:rsidP="00E1233A">
      <w:pPr>
        <w:pStyle w:val="ConsNormal"/>
        <w:widowControl/>
        <w:ind w:firstLine="0"/>
        <w:jc w:val="center"/>
        <w:rPr>
          <w:rFonts w:ascii="Times New Roman" w:hAnsi="Times New Roman" w:cs="Times New Roman"/>
          <w:sz w:val="28"/>
          <w:szCs w:val="28"/>
        </w:rPr>
      </w:pPr>
      <w:r w:rsidRPr="00D13765">
        <w:rPr>
          <w:rFonts w:ascii="Times New Roman" w:hAnsi="Times New Roman" w:cs="Times New Roman"/>
          <w:sz w:val="28"/>
          <w:szCs w:val="28"/>
        </w:rPr>
        <w:t xml:space="preserve"> (н</w:t>
      </w:r>
      <w:r w:rsidR="00613910">
        <w:rPr>
          <w:rFonts w:ascii="Times New Roman" w:hAnsi="Times New Roman" w:cs="Times New Roman"/>
          <w:sz w:val="28"/>
          <w:szCs w:val="28"/>
        </w:rPr>
        <w:t>а основании данных филиала ПАО Сбербанк</w:t>
      </w:r>
      <w:r w:rsidRPr="00D13765">
        <w:rPr>
          <w:rFonts w:ascii="Times New Roman" w:hAnsi="Times New Roman" w:cs="Times New Roman"/>
          <w:sz w:val="28"/>
          <w:szCs w:val="28"/>
        </w:rPr>
        <w:t>)</w:t>
      </w:r>
    </w:p>
    <w:p w:rsidR="00E1233A" w:rsidRPr="00D13765" w:rsidRDefault="00E1233A" w:rsidP="00E1233A">
      <w:pPr>
        <w:pStyle w:val="afa"/>
        <w:widowControl w:val="0"/>
        <w:spacing w:after="0"/>
        <w:ind w:left="0"/>
        <w:rPr>
          <w:sz w:val="28"/>
          <w:szCs w:val="28"/>
        </w:rPr>
      </w:pPr>
    </w:p>
    <w:p w:rsidR="00E1233A" w:rsidRPr="00D13765" w:rsidRDefault="00E1233A" w:rsidP="00E1233A">
      <w:pPr>
        <w:pStyle w:val="afa"/>
        <w:widowControl w:val="0"/>
        <w:spacing w:after="0"/>
        <w:ind w:left="0"/>
        <w:rPr>
          <w:sz w:val="28"/>
          <w:szCs w:val="28"/>
        </w:rPr>
      </w:pPr>
    </w:p>
    <w:p w:rsidR="00E1233A" w:rsidRPr="00D13765" w:rsidRDefault="00E1233A" w:rsidP="00E1233A">
      <w:pPr>
        <w:widowControl w:val="0"/>
        <w:ind w:left="567"/>
        <w:rPr>
          <w:sz w:val="28"/>
          <w:szCs w:val="28"/>
        </w:rPr>
      </w:pPr>
    </w:p>
    <w:tbl>
      <w:tblPr>
        <w:tblW w:w="0" w:type="auto"/>
        <w:tblInd w:w="-34" w:type="dxa"/>
        <w:tblLayout w:type="fixed"/>
        <w:tblLook w:val="04A0" w:firstRow="1" w:lastRow="0" w:firstColumn="1" w:lastColumn="0" w:noHBand="0" w:noVBand="1"/>
      </w:tblPr>
      <w:tblGrid>
        <w:gridCol w:w="7088"/>
        <w:gridCol w:w="2410"/>
      </w:tblGrid>
      <w:tr w:rsidR="00E1233A" w:rsidRPr="00D13765" w:rsidTr="00E1233A">
        <w:tc>
          <w:tcPr>
            <w:tcW w:w="7088" w:type="dxa"/>
            <w:hideMark/>
          </w:tcPr>
          <w:p w:rsidR="00E1233A" w:rsidRPr="00D13765" w:rsidRDefault="00E1233A">
            <w:pPr>
              <w:widowControl w:val="0"/>
              <w:jc w:val="right"/>
              <w:rPr>
                <w:sz w:val="28"/>
                <w:szCs w:val="28"/>
              </w:rPr>
            </w:pPr>
            <w:r w:rsidRPr="00D13765">
              <w:rPr>
                <w:sz w:val="28"/>
                <w:szCs w:val="28"/>
              </w:rPr>
              <w:t>По состоянию на</w:t>
            </w:r>
          </w:p>
        </w:tc>
        <w:tc>
          <w:tcPr>
            <w:tcW w:w="2410" w:type="dxa"/>
            <w:tcBorders>
              <w:top w:val="nil"/>
              <w:left w:val="nil"/>
              <w:bottom w:val="single" w:sz="4" w:space="0" w:color="auto"/>
              <w:right w:val="nil"/>
            </w:tcBorders>
            <w:hideMark/>
          </w:tcPr>
          <w:p w:rsidR="00E1233A" w:rsidRPr="00D13765" w:rsidRDefault="00E1233A">
            <w:pPr>
              <w:widowControl w:val="0"/>
              <w:jc w:val="right"/>
              <w:rPr>
                <w:sz w:val="28"/>
                <w:szCs w:val="28"/>
              </w:rPr>
            </w:pPr>
            <w:r w:rsidRPr="00D13765">
              <w:rPr>
                <w:sz w:val="28"/>
                <w:szCs w:val="28"/>
              </w:rPr>
              <w:t xml:space="preserve"> 20      года</w:t>
            </w:r>
          </w:p>
        </w:tc>
      </w:tr>
    </w:tbl>
    <w:p w:rsidR="00E1233A" w:rsidRPr="00D13765" w:rsidRDefault="00E1233A" w:rsidP="00E1233A">
      <w:pPr>
        <w:widowControl w:val="0"/>
        <w:ind w:left="567"/>
        <w:jc w:val="right"/>
        <w:rPr>
          <w:sz w:val="28"/>
          <w:szCs w:val="28"/>
        </w:rPr>
      </w:pPr>
    </w:p>
    <w:p w:rsidR="00E1233A" w:rsidRPr="00D13765" w:rsidRDefault="00E1233A" w:rsidP="00E1233A">
      <w:pPr>
        <w:widowControl w:val="0"/>
        <w:ind w:left="567"/>
        <w:jc w:val="right"/>
        <w:rPr>
          <w:sz w:val="28"/>
          <w:szCs w:val="28"/>
        </w:rPr>
      </w:pPr>
      <w:r w:rsidRPr="00D13765">
        <w:rPr>
          <w:sz w:val="28"/>
          <w:szCs w:val="28"/>
        </w:rPr>
        <w:t>В рублях</w:t>
      </w:r>
    </w:p>
    <w:p w:rsidR="00E1233A" w:rsidRPr="00D13765" w:rsidRDefault="00E1233A" w:rsidP="00E1233A">
      <w:pPr>
        <w:widowControl w:val="0"/>
        <w:ind w:left="567"/>
        <w:jc w:val="right"/>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701"/>
        <w:gridCol w:w="1842"/>
        <w:gridCol w:w="1418"/>
      </w:tblGrid>
      <w:tr w:rsidR="00E1233A" w:rsidRPr="00D13765" w:rsidTr="00E1233A">
        <w:tc>
          <w:tcPr>
            <w:tcW w:w="709" w:type="dxa"/>
            <w:hideMark/>
          </w:tcPr>
          <w:p w:rsidR="00E1233A" w:rsidRPr="00D13765" w:rsidRDefault="00E1233A">
            <w:pPr>
              <w:widowControl w:val="0"/>
              <w:jc w:val="center"/>
              <w:rPr>
                <w:sz w:val="28"/>
                <w:szCs w:val="28"/>
              </w:rPr>
            </w:pPr>
            <w:r w:rsidRPr="00D13765">
              <w:rPr>
                <w:sz w:val="28"/>
                <w:szCs w:val="28"/>
              </w:rPr>
              <w:t>№</w:t>
            </w:r>
          </w:p>
          <w:p w:rsidR="00E1233A" w:rsidRPr="00D13765" w:rsidRDefault="00E1233A">
            <w:pPr>
              <w:widowControl w:val="0"/>
              <w:jc w:val="center"/>
              <w:rPr>
                <w:sz w:val="28"/>
                <w:szCs w:val="28"/>
              </w:rPr>
            </w:pPr>
            <w:r w:rsidRPr="00D13765">
              <w:rPr>
                <w:sz w:val="28"/>
                <w:szCs w:val="28"/>
              </w:rPr>
              <w:t>п/п</w:t>
            </w:r>
          </w:p>
        </w:tc>
        <w:tc>
          <w:tcPr>
            <w:tcW w:w="3828" w:type="dxa"/>
            <w:hideMark/>
          </w:tcPr>
          <w:p w:rsidR="00E1233A" w:rsidRPr="00D13765" w:rsidRDefault="00E1233A">
            <w:pPr>
              <w:widowControl w:val="0"/>
              <w:jc w:val="center"/>
              <w:rPr>
                <w:sz w:val="28"/>
                <w:szCs w:val="28"/>
              </w:rPr>
            </w:pPr>
            <w:r w:rsidRPr="00D13765">
              <w:rPr>
                <w:sz w:val="28"/>
                <w:szCs w:val="28"/>
              </w:rPr>
              <w:t>Наименование избирательного объединения, ФИО кандидата</w:t>
            </w:r>
          </w:p>
        </w:tc>
        <w:tc>
          <w:tcPr>
            <w:tcW w:w="1701" w:type="dxa"/>
            <w:hideMark/>
          </w:tcPr>
          <w:p w:rsidR="00E1233A" w:rsidRPr="00D13765" w:rsidRDefault="00E1233A">
            <w:pPr>
              <w:widowControl w:val="0"/>
              <w:jc w:val="center"/>
              <w:rPr>
                <w:sz w:val="28"/>
                <w:szCs w:val="28"/>
              </w:rPr>
            </w:pPr>
            <w:r w:rsidRPr="00D13765">
              <w:rPr>
                <w:sz w:val="28"/>
                <w:szCs w:val="28"/>
              </w:rPr>
              <w:t>Поступило средств, всего</w:t>
            </w:r>
          </w:p>
        </w:tc>
        <w:tc>
          <w:tcPr>
            <w:tcW w:w="1842" w:type="dxa"/>
            <w:hideMark/>
          </w:tcPr>
          <w:p w:rsidR="00E1233A" w:rsidRPr="00D13765" w:rsidRDefault="00E1233A">
            <w:pPr>
              <w:widowControl w:val="0"/>
              <w:jc w:val="center"/>
              <w:rPr>
                <w:sz w:val="28"/>
                <w:szCs w:val="28"/>
              </w:rPr>
            </w:pPr>
            <w:r w:rsidRPr="00D13765">
              <w:rPr>
                <w:sz w:val="28"/>
                <w:szCs w:val="28"/>
              </w:rPr>
              <w:t>Израсходовано средств, всего</w:t>
            </w:r>
          </w:p>
        </w:tc>
        <w:tc>
          <w:tcPr>
            <w:tcW w:w="1418" w:type="dxa"/>
            <w:hideMark/>
          </w:tcPr>
          <w:p w:rsidR="00E1233A" w:rsidRPr="00D13765" w:rsidRDefault="00E1233A">
            <w:pPr>
              <w:widowControl w:val="0"/>
              <w:jc w:val="center"/>
              <w:rPr>
                <w:sz w:val="28"/>
                <w:szCs w:val="28"/>
              </w:rPr>
            </w:pPr>
            <w:r w:rsidRPr="00D13765">
              <w:rPr>
                <w:sz w:val="28"/>
                <w:szCs w:val="28"/>
              </w:rPr>
              <w:t>Остаток</w:t>
            </w:r>
          </w:p>
        </w:tc>
      </w:tr>
      <w:tr w:rsidR="00E1233A" w:rsidRPr="00D13765" w:rsidTr="00E1233A">
        <w:tc>
          <w:tcPr>
            <w:tcW w:w="709" w:type="dxa"/>
            <w:hideMark/>
          </w:tcPr>
          <w:p w:rsidR="00E1233A" w:rsidRPr="00D13765" w:rsidRDefault="00E1233A">
            <w:pPr>
              <w:widowControl w:val="0"/>
              <w:jc w:val="center"/>
              <w:rPr>
                <w:sz w:val="28"/>
                <w:szCs w:val="28"/>
              </w:rPr>
            </w:pPr>
            <w:r w:rsidRPr="00D13765">
              <w:rPr>
                <w:sz w:val="28"/>
                <w:szCs w:val="28"/>
              </w:rPr>
              <w:t>1</w:t>
            </w:r>
          </w:p>
        </w:tc>
        <w:tc>
          <w:tcPr>
            <w:tcW w:w="3828" w:type="dxa"/>
            <w:hideMark/>
          </w:tcPr>
          <w:p w:rsidR="00E1233A" w:rsidRPr="00D13765" w:rsidRDefault="00E1233A">
            <w:pPr>
              <w:widowControl w:val="0"/>
              <w:jc w:val="center"/>
              <w:rPr>
                <w:sz w:val="28"/>
                <w:szCs w:val="28"/>
              </w:rPr>
            </w:pPr>
            <w:r w:rsidRPr="00D13765">
              <w:rPr>
                <w:sz w:val="28"/>
                <w:szCs w:val="28"/>
              </w:rPr>
              <w:t>2</w:t>
            </w:r>
          </w:p>
        </w:tc>
        <w:tc>
          <w:tcPr>
            <w:tcW w:w="1701" w:type="dxa"/>
            <w:hideMark/>
          </w:tcPr>
          <w:p w:rsidR="00E1233A" w:rsidRPr="00D13765" w:rsidRDefault="00E1233A">
            <w:pPr>
              <w:widowControl w:val="0"/>
              <w:jc w:val="center"/>
              <w:rPr>
                <w:sz w:val="28"/>
                <w:szCs w:val="28"/>
              </w:rPr>
            </w:pPr>
            <w:r w:rsidRPr="00D13765">
              <w:rPr>
                <w:sz w:val="28"/>
                <w:szCs w:val="28"/>
              </w:rPr>
              <w:t>3</w:t>
            </w:r>
          </w:p>
        </w:tc>
        <w:tc>
          <w:tcPr>
            <w:tcW w:w="1842" w:type="dxa"/>
            <w:hideMark/>
          </w:tcPr>
          <w:p w:rsidR="00E1233A" w:rsidRPr="00D13765" w:rsidRDefault="00E1233A">
            <w:pPr>
              <w:widowControl w:val="0"/>
              <w:jc w:val="center"/>
              <w:rPr>
                <w:sz w:val="28"/>
                <w:szCs w:val="28"/>
              </w:rPr>
            </w:pPr>
            <w:r w:rsidRPr="00D13765">
              <w:rPr>
                <w:sz w:val="28"/>
                <w:szCs w:val="28"/>
              </w:rPr>
              <w:t>4</w:t>
            </w:r>
          </w:p>
        </w:tc>
        <w:tc>
          <w:tcPr>
            <w:tcW w:w="1418" w:type="dxa"/>
            <w:hideMark/>
          </w:tcPr>
          <w:p w:rsidR="00E1233A" w:rsidRPr="00D13765" w:rsidRDefault="00E1233A">
            <w:pPr>
              <w:widowControl w:val="0"/>
              <w:jc w:val="center"/>
              <w:rPr>
                <w:sz w:val="28"/>
                <w:szCs w:val="28"/>
              </w:rPr>
            </w:pPr>
            <w:r w:rsidRPr="00D13765">
              <w:rPr>
                <w:sz w:val="28"/>
                <w:szCs w:val="28"/>
              </w:rPr>
              <w:t>5</w:t>
            </w:r>
          </w:p>
        </w:tc>
      </w:tr>
      <w:tr w:rsidR="00E1233A" w:rsidRPr="00D13765" w:rsidTr="00E1233A">
        <w:tc>
          <w:tcPr>
            <w:tcW w:w="709" w:type="dxa"/>
          </w:tcPr>
          <w:p w:rsidR="00E1233A" w:rsidRPr="00D13765" w:rsidRDefault="00E1233A">
            <w:pPr>
              <w:widowControl w:val="0"/>
              <w:jc w:val="center"/>
              <w:rPr>
                <w:sz w:val="28"/>
                <w:szCs w:val="28"/>
              </w:rPr>
            </w:pPr>
          </w:p>
        </w:tc>
        <w:tc>
          <w:tcPr>
            <w:tcW w:w="3828" w:type="dxa"/>
          </w:tcPr>
          <w:p w:rsidR="00E1233A" w:rsidRPr="00D13765" w:rsidRDefault="00E1233A">
            <w:pPr>
              <w:widowControl w:val="0"/>
              <w:rPr>
                <w:sz w:val="28"/>
                <w:szCs w:val="28"/>
              </w:rPr>
            </w:pPr>
          </w:p>
        </w:tc>
        <w:tc>
          <w:tcPr>
            <w:tcW w:w="1701" w:type="dxa"/>
          </w:tcPr>
          <w:p w:rsidR="00E1233A" w:rsidRPr="00D13765" w:rsidRDefault="00E1233A">
            <w:pPr>
              <w:widowControl w:val="0"/>
              <w:rPr>
                <w:sz w:val="28"/>
                <w:szCs w:val="28"/>
              </w:rPr>
            </w:pPr>
          </w:p>
        </w:tc>
        <w:tc>
          <w:tcPr>
            <w:tcW w:w="1842" w:type="dxa"/>
          </w:tcPr>
          <w:p w:rsidR="00E1233A" w:rsidRPr="00D13765" w:rsidRDefault="00E1233A">
            <w:pPr>
              <w:widowControl w:val="0"/>
              <w:rPr>
                <w:sz w:val="28"/>
                <w:szCs w:val="28"/>
              </w:rPr>
            </w:pPr>
          </w:p>
        </w:tc>
        <w:tc>
          <w:tcPr>
            <w:tcW w:w="1418" w:type="dxa"/>
          </w:tcPr>
          <w:p w:rsidR="00E1233A" w:rsidRPr="00D13765" w:rsidRDefault="00E1233A">
            <w:pPr>
              <w:widowControl w:val="0"/>
              <w:rPr>
                <w:sz w:val="28"/>
                <w:szCs w:val="28"/>
              </w:rPr>
            </w:pPr>
          </w:p>
        </w:tc>
      </w:tr>
      <w:tr w:rsidR="00E1233A" w:rsidRPr="00D13765" w:rsidTr="00E1233A">
        <w:tc>
          <w:tcPr>
            <w:tcW w:w="709" w:type="dxa"/>
          </w:tcPr>
          <w:p w:rsidR="00E1233A" w:rsidRPr="00D13765" w:rsidRDefault="00E1233A">
            <w:pPr>
              <w:widowControl w:val="0"/>
              <w:jc w:val="center"/>
              <w:rPr>
                <w:b/>
                <w:sz w:val="28"/>
                <w:szCs w:val="28"/>
              </w:rPr>
            </w:pPr>
          </w:p>
        </w:tc>
        <w:tc>
          <w:tcPr>
            <w:tcW w:w="3828" w:type="dxa"/>
          </w:tcPr>
          <w:p w:rsidR="00E1233A" w:rsidRPr="00D13765" w:rsidRDefault="00E1233A">
            <w:pPr>
              <w:widowControl w:val="0"/>
              <w:rPr>
                <w:b/>
                <w:sz w:val="28"/>
                <w:szCs w:val="28"/>
              </w:rPr>
            </w:pPr>
          </w:p>
        </w:tc>
        <w:tc>
          <w:tcPr>
            <w:tcW w:w="1701" w:type="dxa"/>
          </w:tcPr>
          <w:p w:rsidR="00E1233A" w:rsidRPr="00D13765" w:rsidRDefault="00E1233A">
            <w:pPr>
              <w:widowControl w:val="0"/>
              <w:ind w:right="284"/>
              <w:jc w:val="right"/>
              <w:rPr>
                <w:b/>
                <w:sz w:val="28"/>
                <w:szCs w:val="28"/>
              </w:rPr>
            </w:pPr>
          </w:p>
        </w:tc>
        <w:tc>
          <w:tcPr>
            <w:tcW w:w="1842" w:type="dxa"/>
          </w:tcPr>
          <w:p w:rsidR="00E1233A" w:rsidRPr="00D13765" w:rsidRDefault="00E1233A">
            <w:pPr>
              <w:widowControl w:val="0"/>
              <w:ind w:right="284"/>
              <w:jc w:val="right"/>
              <w:rPr>
                <w:b/>
                <w:sz w:val="28"/>
                <w:szCs w:val="28"/>
              </w:rPr>
            </w:pPr>
          </w:p>
        </w:tc>
        <w:tc>
          <w:tcPr>
            <w:tcW w:w="1418" w:type="dxa"/>
          </w:tcPr>
          <w:p w:rsidR="00E1233A" w:rsidRPr="00D13765" w:rsidRDefault="00E1233A">
            <w:pPr>
              <w:widowControl w:val="0"/>
              <w:ind w:right="176"/>
              <w:jc w:val="right"/>
              <w:rPr>
                <w:b/>
                <w:sz w:val="28"/>
                <w:szCs w:val="28"/>
              </w:rPr>
            </w:pPr>
          </w:p>
        </w:tc>
      </w:tr>
      <w:tr w:rsidR="00E1233A" w:rsidRPr="00D13765" w:rsidTr="00E1233A">
        <w:tc>
          <w:tcPr>
            <w:tcW w:w="709" w:type="dxa"/>
          </w:tcPr>
          <w:p w:rsidR="00E1233A" w:rsidRPr="00D13765" w:rsidRDefault="00E1233A">
            <w:pPr>
              <w:widowControl w:val="0"/>
              <w:jc w:val="center"/>
              <w:rPr>
                <w:sz w:val="28"/>
                <w:szCs w:val="28"/>
              </w:rPr>
            </w:pPr>
          </w:p>
        </w:tc>
        <w:tc>
          <w:tcPr>
            <w:tcW w:w="3828" w:type="dxa"/>
            <w:hideMark/>
          </w:tcPr>
          <w:p w:rsidR="00E1233A" w:rsidRPr="00D13765" w:rsidRDefault="00E1233A">
            <w:pPr>
              <w:pStyle w:val="4"/>
              <w:keepNext w:val="0"/>
              <w:widowControl w:val="0"/>
              <w:rPr>
                <w:rFonts w:ascii="Times New Roman" w:hAnsi="Times New Roman"/>
                <w:b w:val="0"/>
              </w:rPr>
            </w:pPr>
            <w:r w:rsidRPr="00D13765">
              <w:rPr>
                <w:rFonts w:ascii="Times New Roman" w:hAnsi="Times New Roman"/>
                <w:b w:val="0"/>
              </w:rPr>
              <w:t>Итого:</w:t>
            </w:r>
          </w:p>
        </w:tc>
        <w:tc>
          <w:tcPr>
            <w:tcW w:w="1701" w:type="dxa"/>
          </w:tcPr>
          <w:p w:rsidR="00E1233A" w:rsidRPr="00D13765" w:rsidRDefault="00E1233A">
            <w:pPr>
              <w:widowControl w:val="0"/>
              <w:ind w:right="284"/>
              <w:jc w:val="right"/>
              <w:rPr>
                <w:b/>
                <w:sz w:val="28"/>
                <w:szCs w:val="28"/>
              </w:rPr>
            </w:pPr>
          </w:p>
        </w:tc>
        <w:tc>
          <w:tcPr>
            <w:tcW w:w="1842" w:type="dxa"/>
          </w:tcPr>
          <w:p w:rsidR="00E1233A" w:rsidRPr="00D13765" w:rsidRDefault="00E1233A">
            <w:pPr>
              <w:widowControl w:val="0"/>
              <w:ind w:right="284"/>
              <w:jc w:val="right"/>
              <w:rPr>
                <w:b/>
                <w:sz w:val="28"/>
                <w:szCs w:val="28"/>
              </w:rPr>
            </w:pPr>
          </w:p>
        </w:tc>
        <w:tc>
          <w:tcPr>
            <w:tcW w:w="1418" w:type="dxa"/>
          </w:tcPr>
          <w:p w:rsidR="00E1233A" w:rsidRPr="00D13765" w:rsidRDefault="00E1233A">
            <w:pPr>
              <w:widowControl w:val="0"/>
              <w:ind w:right="176"/>
              <w:jc w:val="right"/>
              <w:rPr>
                <w:b/>
                <w:sz w:val="28"/>
                <w:szCs w:val="28"/>
              </w:rPr>
            </w:pPr>
          </w:p>
        </w:tc>
      </w:tr>
    </w:tbl>
    <w:p w:rsidR="00E1233A" w:rsidRPr="00D13765" w:rsidRDefault="00E1233A" w:rsidP="00E1233A">
      <w:pPr>
        <w:widowControl w:val="0"/>
        <w:ind w:left="567"/>
        <w:rPr>
          <w:sz w:val="28"/>
          <w:szCs w:val="28"/>
        </w:rPr>
      </w:pPr>
    </w:p>
    <w:p w:rsidR="00E1233A" w:rsidRPr="00D13765" w:rsidRDefault="00E1233A" w:rsidP="00E1233A">
      <w:pPr>
        <w:widowControl w:val="0"/>
        <w:ind w:left="567"/>
        <w:rPr>
          <w:sz w:val="28"/>
          <w:szCs w:val="28"/>
        </w:rPr>
      </w:pPr>
    </w:p>
    <w:tbl>
      <w:tblPr>
        <w:tblW w:w="0" w:type="auto"/>
        <w:tblInd w:w="-34" w:type="dxa"/>
        <w:tblLayout w:type="fixed"/>
        <w:tblLook w:val="04A0" w:firstRow="1" w:lastRow="0" w:firstColumn="1" w:lastColumn="0" w:noHBand="0" w:noVBand="1"/>
      </w:tblPr>
      <w:tblGrid>
        <w:gridCol w:w="3544"/>
        <w:gridCol w:w="709"/>
        <w:gridCol w:w="2268"/>
        <w:gridCol w:w="284"/>
        <w:gridCol w:w="2693"/>
      </w:tblGrid>
      <w:tr w:rsidR="00E1233A" w:rsidRPr="00D13765" w:rsidTr="00E1233A">
        <w:trPr>
          <w:cantSplit/>
        </w:trPr>
        <w:tc>
          <w:tcPr>
            <w:tcW w:w="3544" w:type="dxa"/>
            <w:hideMark/>
          </w:tcPr>
          <w:p w:rsidR="00E1233A" w:rsidRPr="00D13765" w:rsidRDefault="00E1233A">
            <w:pPr>
              <w:widowControl w:val="0"/>
              <w:rPr>
                <w:sz w:val="28"/>
                <w:szCs w:val="28"/>
              </w:rPr>
            </w:pPr>
            <w:r w:rsidRPr="00D13765">
              <w:rPr>
                <w:sz w:val="28"/>
                <w:szCs w:val="28"/>
              </w:rPr>
              <w:t>Председатель</w:t>
            </w:r>
            <w:r w:rsidRPr="00D13765">
              <w:rPr>
                <w:sz w:val="28"/>
                <w:szCs w:val="28"/>
              </w:rPr>
              <w:br/>
              <w:t>избирательной комиссии</w:t>
            </w:r>
          </w:p>
        </w:tc>
        <w:tc>
          <w:tcPr>
            <w:tcW w:w="709" w:type="dxa"/>
            <w:vAlign w:val="bottom"/>
            <w:hideMark/>
          </w:tcPr>
          <w:p w:rsidR="00E1233A" w:rsidRPr="00D13765" w:rsidRDefault="00E1233A">
            <w:pPr>
              <w:widowControl w:val="0"/>
              <w:rPr>
                <w:sz w:val="28"/>
                <w:szCs w:val="28"/>
              </w:rPr>
            </w:pPr>
            <w:r w:rsidRPr="00D13765">
              <w:rPr>
                <w:sz w:val="28"/>
                <w:szCs w:val="28"/>
              </w:rPr>
              <w:t>МП</w:t>
            </w:r>
          </w:p>
        </w:tc>
        <w:tc>
          <w:tcPr>
            <w:tcW w:w="2268" w:type="dxa"/>
            <w:tcBorders>
              <w:top w:val="nil"/>
              <w:left w:val="nil"/>
              <w:bottom w:val="single" w:sz="4" w:space="0" w:color="auto"/>
              <w:right w:val="nil"/>
            </w:tcBorders>
            <w:vAlign w:val="bottom"/>
          </w:tcPr>
          <w:p w:rsidR="00E1233A" w:rsidRPr="00D13765" w:rsidRDefault="00E1233A">
            <w:pPr>
              <w:widowControl w:val="0"/>
              <w:rPr>
                <w:sz w:val="28"/>
                <w:szCs w:val="28"/>
              </w:rPr>
            </w:pPr>
          </w:p>
        </w:tc>
        <w:tc>
          <w:tcPr>
            <w:tcW w:w="284" w:type="dxa"/>
            <w:vAlign w:val="bottom"/>
          </w:tcPr>
          <w:p w:rsidR="00E1233A" w:rsidRPr="00D13765" w:rsidRDefault="00E1233A">
            <w:pPr>
              <w:widowControl w:val="0"/>
              <w:rPr>
                <w:sz w:val="28"/>
                <w:szCs w:val="28"/>
              </w:rPr>
            </w:pPr>
          </w:p>
        </w:tc>
        <w:tc>
          <w:tcPr>
            <w:tcW w:w="2693" w:type="dxa"/>
            <w:tcBorders>
              <w:top w:val="nil"/>
              <w:left w:val="nil"/>
              <w:bottom w:val="single" w:sz="4" w:space="0" w:color="auto"/>
              <w:right w:val="nil"/>
            </w:tcBorders>
            <w:vAlign w:val="bottom"/>
          </w:tcPr>
          <w:p w:rsidR="00E1233A" w:rsidRPr="00D13765" w:rsidRDefault="00E1233A">
            <w:pPr>
              <w:widowControl w:val="0"/>
              <w:jc w:val="right"/>
              <w:rPr>
                <w:sz w:val="28"/>
                <w:szCs w:val="28"/>
              </w:rPr>
            </w:pPr>
          </w:p>
        </w:tc>
      </w:tr>
      <w:tr w:rsidR="00E1233A" w:rsidTr="00E1233A">
        <w:tc>
          <w:tcPr>
            <w:tcW w:w="3544" w:type="dxa"/>
          </w:tcPr>
          <w:p w:rsidR="00E1233A" w:rsidRDefault="00E1233A">
            <w:pPr>
              <w:pStyle w:val="2"/>
              <w:keepNext w:val="0"/>
              <w:widowControl w:val="0"/>
            </w:pPr>
          </w:p>
        </w:tc>
        <w:tc>
          <w:tcPr>
            <w:tcW w:w="709" w:type="dxa"/>
          </w:tcPr>
          <w:p w:rsidR="00E1233A" w:rsidRDefault="00E1233A">
            <w:pPr>
              <w:widowControl w:val="0"/>
              <w:rPr>
                <w:sz w:val="28"/>
                <w:szCs w:val="28"/>
              </w:rPr>
            </w:pPr>
          </w:p>
        </w:tc>
        <w:tc>
          <w:tcPr>
            <w:tcW w:w="2268" w:type="dxa"/>
            <w:hideMark/>
          </w:tcPr>
          <w:p w:rsidR="00E1233A" w:rsidRDefault="00E1233A">
            <w:pPr>
              <w:widowControl w:val="0"/>
              <w:jc w:val="center"/>
              <w:rPr>
                <w:sz w:val="24"/>
                <w:szCs w:val="24"/>
              </w:rPr>
            </w:pPr>
            <w:r>
              <w:t>(подпись)</w:t>
            </w:r>
          </w:p>
        </w:tc>
        <w:tc>
          <w:tcPr>
            <w:tcW w:w="284" w:type="dxa"/>
          </w:tcPr>
          <w:p w:rsidR="00E1233A" w:rsidRDefault="00E1233A">
            <w:pPr>
              <w:widowControl w:val="0"/>
              <w:rPr>
                <w:sz w:val="24"/>
                <w:szCs w:val="24"/>
              </w:rPr>
            </w:pPr>
          </w:p>
          <w:p w:rsidR="00E1233A" w:rsidRDefault="00E1233A">
            <w:pPr>
              <w:widowControl w:val="0"/>
              <w:rPr>
                <w:sz w:val="24"/>
                <w:szCs w:val="24"/>
              </w:rPr>
            </w:pPr>
          </w:p>
        </w:tc>
        <w:tc>
          <w:tcPr>
            <w:tcW w:w="2693" w:type="dxa"/>
            <w:hideMark/>
          </w:tcPr>
          <w:p w:rsidR="00E1233A" w:rsidRDefault="00E1233A">
            <w:pPr>
              <w:widowControl w:val="0"/>
              <w:jc w:val="center"/>
              <w:rPr>
                <w:sz w:val="24"/>
                <w:szCs w:val="24"/>
              </w:rPr>
            </w:pPr>
            <w:r>
              <w:t>(расшифровка подписи)</w:t>
            </w:r>
          </w:p>
        </w:tc>
      </w:tr>
    </w:tbl>
    <w:p w:rsidR="00E1233A" w:rsidRDefault="00E1233A" w:rsidP="00E1233A">
      <w:pPr>
        <w:pStyle w:val="ConsNormal"/>
        <w:ind w:firstLine="0"/>
        <w:jc w:val="both"/>
        <w:rPr>
          <w:sz w:val="28"/>
          <w:szCs w:val="28"/>
        </w:rPr>
      </w:pPr>
    </w:p>
    <w:p w:rsidR="00E1233A" w:rsidRDefault="00E1233A" w:rsidP="00E1233A">
      <w:pPr>
        <w:pStyle w:val="ConsNormal"/>
        <w:ind w:firstLine="0"/>
        <w:jc w:val="both"/>
        <w:rPr>
          <w:szCs w:val="28"/>
        </w:rPr>
      </w:pPr>
    </w:p>
    <w:p w:rsidR="00E1233A" w:rsidRDefault="00E1233A" w:rsidP="00E1233A">
      <w:pPr>
        <w:pStyle w:val="ConsNormal"/>
        <w:ind w:firstLine="0"/>
        <w:jc w:val="both"/>
        <w:rPr>
          <w:szCs w:val="28"/>
        </w:rPr>
      </w:pPr>
    </w:p>
    <w:p w:rsidR="00E1233A" w:rsidRDefault="00E1233A" w:rsidP="00E1233A">
      <w:pPr>
        <w:pStyle w:val="ConsNormal"/>
        <w:ind w:firstLine="0"/>
        <w:jc w:val="both"/>
        <w:rPr>
          <w:szCs w:val="28"/>
        </w:rPr>
      </w:pPr>
    </w:p>
    <w:p w:rsidR="00E1233A" w:rsidRPr="00D13765" w:rsidRDefault="00E1233A" w:rsidP="00E1233A">
      <w:pPr>
        <w:pStyle w:val="ConsNormal"/>
        <w:ind w:firstLine="0"/>
        <w:jc w:val="both"/>
        <w:rPr>
          <w:rFonts w:ascii="Times New Roman" w:hAnsi="Times New Roman" w:cs="Times New Roman"/>
          <w:szCs w:val="28"/>
        </w:rPr>
      </w:pPr>
      <w:r w:rsidRPr="00D13765">
        <w:rPr>
          <w:rFonts w:ascii="Times New Roman" w:hAnsi="Times New Roman" w:cs="Times New Roman"/>
          <w:szCs w:val="28"/>
        </w:rPr>
        <w:t>___________</w:t>
      </w:r>
    </w:p>
    <w:p w:rsidR="00E1233A" w:rsidRPr="00D13765" w:rsidRDefault="00E1233A" w:rsidP="00E1233A">
      <w:pPr>
        <w:pStyle w:val="ConsNormal"/>
        <w:ind w:firstLine="0"/>
        <w:jc w:val="both"/>
        <w:rPr>
          <w:rFonts w:ascii="Times New Roman" w:hAnsi="Times New Roman" w:cs="Times New Roman"/>
          <w:szCs w:val="28"/>
        </w:rPr>
      </w:pPr>
      <w:r w:rsidRPr="00D13765">
        <w:rPr>
          <w:rFonts w:ascii="Times New Roman" w:hAnsi="Times New Roman" w:cs="Times New Roman"/>
        </w:rPr>
        <w:t xml:space="preserve">       (дата)</w:t>
      </w:r>
    </w:p>
    <w:p w:rsidR="00E1233A" w:rsidRDefault="00E1233A" w:rsidP="00E1233A">
      <w:pPr>
        <w:pStyle w:val="ConsNormal"/>
        <w:ind w:firstLine="0"/>
        <w:jc w:val="both"/>
        <w:rPr>
          <w:rFonts w:ascii="Times New Roman" w:hAnsi="Times New Roman" w:cs="Times New Roman"/>
          <w:szCs w:val="28"/>
        </w:rPr>
      </w:pPr>
    </w:p>
    <w:p w:rsidR="00137DCF" w:rsidRDefault="00137DCF" w:rsidP="00E1233A">
      <w:pPr>
        <w:pStyle w:val="ConsNormal"/>
        <w:ind w:firstLine="0"/>
        <w:jc w:val="both"/>
        <w:rPr>
          <w:rFonts w:ascii="Times New Roman" w:hAnsi="Times New Roman" w:cs="Times New Roman"/>
          <w:szCs w:val="28"/>
        </w:rPr>
      </w:pPr>
    </w:p>
    <w:p w:rsidR="00C83345" w:rsidRPr="00D13765" w:rsidRDefault="00C83345" w:rsidP="00E1233A">
      <w:pPr>
        <w:pStyle w:val="ConsNormal"/>
        <w:ind w:firstLine="0"/>
        <w:jc w:val="both"/>
        <w:rPr>
          <w:rFonts w:ascii="Times New Roman" w:hAnsi="Times New Roman" w:cs="Times New Roman"/>
          <w:szCs w:val="28"/>
        </w:rPr>
      </w:pPr>
    </w:p>
    <w:p w:rsidR="00E1233A" w:rsidRPr="00D13765" w:rsidRDefault="00E1233A" w:rsidP="00E1233A">
      <w:pPr>
        <w:pStyle w:val="ConsNormal"/>
        <w:ind w:firstLine="0"/>
        <w:jc w:val="both"/>
        <w:rPr>
          <w:rFonts w:ascii="Times New Roman" w:hAnsi="Times New Roman" w:cs="Times New Roman"/>
          <w:szCs w:val="28"/>
        </w:rPr>
      </w:pPr>
    </w:p>
    <w:tbl>
      <w:tblPr>
        <w:tblW w:w="1089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gridCol w:w="5505"/>
      </w:tblGrid>
      <w:tr w:rsidR="00E1233A" w:rsidRPr="00D13765" w:rsidTr="00E1233A">
        <w:trPr>
          <w:trHeight w:val="264"/>
        </w:trPr>
        <w:tc>
          <w:tcPr>
            <w:tcW w:w="5386" w:type="dxa"/>
            <w:tcBorders>
              <w:top w:val="nil"/>
              <w:left w:val="nil"/>
              <w:bottom w:val="nil"/>
              <w:right w:val="nil"/>
            </w:tcBorders>
          </w:tcPr>
          <w:p w:rsidR="00E1233A" w:rsidRPr="00D13765" w:rsidRDefault="00E1233A" w:rsidP="00DB5C25">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lastRenderedPageBreak/>
              <w:t xml:space="preserve">Приложение № </w:t>
            </w:r>
            <w:r w:rsidR="00DB5C25">
              <w:rPr>
                <w:rFonts w:ascii="Times New Roman" w:hAnsi="Times New Roman" w:cs="Times New Roman"/>
                <w:sz w:val="24"/>
                <w:szCs w:val="24"/>
              </w:rPr>
              <w:t>6</w:t>
            </w:r>
          </w:p>
        </w:tc>
        <w:tc>
          <w:tcPr>
            <w:tcW w:w="5506"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r w:rsidR="00E1233A" w:rsidRPr="00D13765" w:rsidTr="00E1233A">
        <w:trPr>
          <w:trHeight w:val="1590"/>
        </w:trPr>
        <w:tc>
          <w:tcPr>
            <w:tcW w:w="5386" w:type="dxa"/>
            <w:tcBorders>
              <w:top w:val="nil"/>
              <w:left w:val="nil"/>
              <w:bottom w:val="nil"/>
              <w:right w:val="nil"/>
            </w:tcBorders>
            <w:hideMark/>
          </w:tcPr>
          <w:p w:rsidR="00E1233A" w:rsidRPr="00D13765" w:rsidRDefault="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p>
        </w:tc>
        <w:tc>
          <w:tcPr>
            <w:tcW w:w="5506"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bl>
    <w:p w:rsidR="00E1233A" w:rsidRPr="00D13765" w:rsidRDefault="00E1233A" w:rsidP="00E1233A">
      <w:pPr>
        <w:pStyle w:val="ConsNormal"/>
        <w:ind w:left="1416" w:firstLine="708"/>
        <w:jc w:val="right"/>
        <w:rPr>
          <w:rFonts w:ascii="Times New Roman" w:hAnsi="Times New Roman" w:cs="Times New Roman"/>
          <w:sz w:val="24"/>
          <w:szCs w:val="24"/>
        </w:rPr>
      </w:pPr>
      <w:r w:rsidRPr="00D13765">
        <w:rPr>
          <w:rFonts w:ascii="Times New Roman" w:hAnsi="Times New Roman" w:cs="Times New Roman"/>
          <w:sz w:val="24"/>
          <w:szCs w:val="24"/>
        </w:rPr>
        <w:t>Форма</w:t>
      </w:r>
    </w:p>
    <w:p w:rsidR="00E1233A" w:rsidRDefault="00E1233A" w:rsidP="00E1233A">
      <w:pPr>
        <w:pStyle w:val="3"/>
        <w:keepNext w:val="0"/>
        <w:widowControl w:val="0"/>
        <w:rPr>
          <w:sz w:val="28"/>
          <w:szCs w:val="28"/>
        </w:rPr>
      </w:pPr>
      <w:r>
        <w:rPr>
          <w:bCs w:val="0"/>
          <w:szCs w:val="28"/>
        </w:rPr>
        <w:t>ФИНАНСОВЫЙ ОТЧЕТ</w:t>
      </w:r>
    </w:p>
    <w:p w:rsidR="00E1233A" w:rsidRDefault="00E1233A" w:rsidP="00E1233A">
      <w:pPr>
        <w:widowControl w:val="0"/>
        <w:pBdr>
          <w:bottom w:val="single" w:sz="12" w:space="1" w:color="auto"/>
        </w:pBdr>
        <w:jc w:val="center"/>
        <w:rPr>
          <w:bCs/>
          <w:szCs w:val="24"/>
        </w:rPr>
      </w:pPr>
      <w:r>
        <w:rPr>
          <w:sz w:val="28"/>
          <w:szCs w:val="28"/>
        </w:rPr>
        <w:t>__________________________________________________________________</w:t>
      </w:r>
      <w:r>
        <w:rPr>
          <w:sz w:val="28"/>
          <w:szCs w:val="28"/>
        </w:rPr>
        <w:br/>
      </w:r>
      <w:r>
        <w:rPr>
          <w:bCs/>
        </w:rPr>
        <w:t>(первый, итоговый)</w:t>
      </w:r>
    </w:p>
    <w:p w:rsidR="00E1233A" w:rsidRPr="00D13765" w:rsidRDefault="00E1233A" w:rsidP="00E1233A">
      <w:pPr>
        <w:widowControl w:val="0"/>
        <w:pBdr>
          <w:bottom w:val="single" w:sz="12" w:space="1" w:color="auto"/>
        </w:pBdr>
        <w:jc w:val="center"/>
        <w:rPr>
          <w:bCs/>
          <w:sz w:val="24"/>
          <w:szCs w:val="24"/>
        </w:rPr>
      </w:pPr>
      <w:r w:rsidRPr="00D13765">
        <w:rPr>
          <w:bCs/>
          <w:sz w:val="24"/>
          <w:szCs w:val="24"/>
        </w:rPr>
        <w:t>Выборы …</w:t>
      </w:r>
    </w:p>
    <w:p w:rsidR="00E1233A" w:rsidRDefault="00E1233A" w:rsidP="00E1233A">
      <w:pPr>
        <w:widowControl w:val="0"/>
        <w:jc w:val="center"/>
      </w:pPr>
      <w:r>
        <w:t>(наименование избирательной кампании)</w:t>
      </w:r>
    </w:p>
    <w:p w:rsidR="00E1233A" w:rsidRDefault="00E1233A" w:rsidP="00E1233A">
      <w:pPr>
        <w:pStyle w:val="ConsCell"/>
        <w:pBdr>
          <w:bottom w:val="single" w:sz="12" w:space="1" w:color="auto"/>
        </w:pBdr>
        <w:rPr>
          <w:szCs w:val="28"/>
        </w:rPr>
      </w:pPr>
    </w:p>
    <w:p w:rsidR="00E1233A" w:rsidRDefault="00E1233A" w:rsidP="00E1233A">
      <w:pPr>
        <w:widowControl w:val="0"/>
        <w:jc w:val="center"/>
        <w:rPr>
          <w:szCs w:val="24"/>
        </w:rPr>
      </w:pPr>
      <w:r>
        <w:t>(наименование избирательного объединения, фамилия, имя, отчество кандидата)</w:t>
      </w:r>
    </w:p>
    <w:p w:rsidR="00E1233A" w:rsidRDefault="00E1233A" w:rsidP="00E1233A">
      <w:pPr>
        <w:widowControl w:val="0"/>
        <w:rPr>
          <w:sz w:val="28"/>
          <w:szCs w:val="28"/>
        </w:rPr>
      </w:pPr>
    </w:p>
    <w:p w:rsidR="00E1233A" w:rsidRPr="00B42BAB" w:rsidRDefault="00E1233A" w:rsidP="00E1233A">
      <w:pPr>
        <w:pStyle w:val="ConsCell"/>
        <w:pBdr>
          <w:bottom w:val="single" w:sz="12" w:space="1" w:color="auto"/>
        </w:pBdr>
        <w:jc w:val="center"/>
        <w:rPr>
          <w:szCs w:val="28"/>
        </w:rPr>
      </w:pPr>
      <w:r w:rsidRPr="00B42BAB">
        <w:rPr>
          <w:szCs w:val="28"/>
        </w:rPr>
        <w:t>№ 00000000000000000000</w:t>
      </w:r>
    </w:p>
    <w:p w:rsidR="00E1233A" w:rsidRDefault="00E1233A" w:rsidP="00E1233A">
      <w:pPr>
        <w:widowControl w:val="0"/>
        <w:jc w:val="center"/>
        <w:rPr>
          <w:szCs w:val="24"/>
          <w:vertAlign w:val="superscript"/>
        </w:rPr>
      </w:pPr>
      <w:r>
        <w:t>(номер специального избирательного счета)</w:t>
      </w:r>
      <w:r>
        <w:rPr>
          <w:rStyle w:val="af9"/>
        </w:rPr>
        <w:t xml:space="preserve"> </w:t>
      </w:r>
      <w:r>
        <w:rPr>
          <w:rStyle w:val="af9"/>
          <w:szCs w:val="22"/>
        </w:rPr>
        <w:footnoteReference w:customMarkFollows="1" w:id="7"/>
        <w:sym w:font="Symbol" w:char="F02A"/>
      </w:r>
    </w:p>
    <w:tbl>
      <w:tblPr>
        <w:tblW w:w="103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804"/>
        <w:gridCol w:w="1029"/>
        <w:gridCol w:w="1670"/>
      </w:tblGrid>
      <w:tr w:rsidR="00E1233A" w:rsidTr="00E1233A">
        <w:trPr>
          <w:cantSplit/>
        </w:trPr>
        <w:tc>
          <w:tcPr>
            <w:tcW w:w="7655" w:type="dxa"/>
            <w:gridSpan w:val="2"/>
          </w:tcPr>
          <w:p w:rsidR="00E1233A" w:rsidRPr="00D13765" w:rsidRDefault="00E1233A">
            <w:pPr>
              <w:widowControl w:val="0"/>
              <w:jc w:val="center"/>
              <w:rPr>
                <w:sz w:val="24"/>
                <w:szCs w:val="24"/>
              </w:rPr>
            </w:pPr>
          </w:p>
          <w:p w:rsidR="00E1233A" w:rsidRPr="00D13765" w:rsidRDefault="00E1233A">
            <w:pPr>
              <w:widowControl w:val="0"/>
              <w:jc w:val="center"/>
              <w:rPr>
                <w:sz w:val="24"/>
                <w:szCs w:val="24"/>
              </w:rPr>
            </w:pPr>
            <w:r w:rsidRPr="00D13765">
              <w:rPr>
                <w:sz w:val="24"/>
                <w:szCs w:val="24"/>
              </w:rPr>
              <w:t>Строка финансового отчета</w:t>
            </w:r>
          </w:p>
        </w:tc>
        <w:tc>
          <w:tcPr>
            <w:tcW w:w="1029" w:type="dxa"/>
            <w:hideMark/>
          </w:tcPr>
          <w:p w:rsidR="00E1233A" w:rsidRPr="00D13765" w:rsidRDefault="00E1233A">
            <w:pPr>
              <w:widowControl w:val="0"/>
              <w:jc w:val="center"/>
              <w:rPr>
                <w:sz w:val="24"/>
                <w:szCs w:val="24"/>
              </w:rPr>
            </w:pPr>
            <w:r w:rsidRPr="00D13765">
              <w:rPr>
                <w:sz w:val="24"/>
                <w:szCs w:val="24"/>
              </w:rPr>
              <w:t>Шифр</w:t>
            </w:r>
          </w:p>
          <w:p w:rsidR="00E1233A" w:rsidRPr="00D13765" w:rsidRDefault="00E1233A">
            <w:pPr>
              <w:widowControl w:val="0"/>
              <w:jc w:val="center"/>
              <w:rPr>
                <w:sz w:val="24"/>
                <w:szCs w:val="24"/>
              </w:rPr>
            </w:pPr>
            <w:r w:rsidRPr="00D13765">
              <w:rPr>
                <w:sz w:val="24"/>
                <w:szCs w:val="24"/>
              </w:rPr>
              <w:t>строки</w:t>
            </w:r>
          </w:p>
        </w:tc>
        <w:tc>
          <w:tcPr>
            <w:tcW w:w="1670" w:type="dxa"/>
            <w:hideMark/>
          </w:tcPr>
          <w:p w:rsidR="00E1233A" w:rsidRPr="00D13765" w:rsidRDefault="00E1233A">
            <w:pPr>
              <w:widowControl w:val="0"/>
              <w:jc w:val="center"/>
              <w:rPr>
                <w:sz w:val="24"/>
                <w:szCs w:val="24"/>
              </w:rPr>
            </w:pPr>
            <w:r w:rsidRPr="00D13765">
              <w:rPr>
                <w:sz w:val="24"/>
                <w:szCs w:val="24"/>
              </w:rPr>
              <w:t>Сумма,</w:t>
            </w:r>
          </w:p>
          <w:p w:rsidR="00E1233A" w:rsidRPr="00D13765" w:rsidRDefault="00E1233A">
            <w:pPr>
              <w:widowControl w:val="0"/>
              <w:jc w:val="center"/>
              <w:rPr>
                <w:sz w:val="24"/>
                <w:szCs w:val="24"/>
              </w:rPr>
            </w:pPr>
            <w:r w:rsidRPr="00D13765">
              <w:rPr>
                <w:sz w:val="24"/>
                <w:szCs w:val="24"/>
              </w:rPr>
              <w:t>руб.</w:t>
            </w:r>
          </w:p>
        </w:tc>
      </w:tr>
      <w:tr w:rsidR="00E1233A" w:rsidTr="00E1233A">
        <w:trPr>
          <w:cantSplit/>
        </w:trPr>
        <w:tc>
          <w:tcPr>
            <w:tcW w:w="7655" w:type="dxa"/>
            <w:gridSpan w:val="2"/>
            <w:hideMark/>
          </w:tcPr>
          <w:p w:rsidR="00E1233A" w:rsidRPr="00D13765" w:rsidRDefault="00E1233A">
            <w:pPr>
              <w:widowControl w:val="0"/>
              <w:jc w:val="center"/>
              <w:rPr>
                <w:sz w:val="24"/>
                <w:szCs w:val="24"/>
              </w:rPr>
            </w:pPr>
            <w:r w:rsidRPr="00D13765">
              <w:rPr>
                <w:sz w:val="24"/>
                <w:szCs w:val="24"/>
              </w:rPr>
              <w:t>1</w:t>
            </w:r>
          </w:p>
        </w:tc>
        <w:tc>
          <w:tcPr>
            <w:tcW w:w="1029" w:type="dxa"/>
            <w:hideMark/>
          </w:tcPr>
          <w:p w:rsidR="00E1233A" w:rsidRPr="00D13765" w:rsidRDefault="00E1233A">
            <w:pPr>
              <w:widowControl w:val="0"/>
              <w:jc w:val="center"/>
              <w:rPr>
                <w:sz w:val="24"/>
                <w:szCs w:val="24"/>
              </w:rPr>
            </w:pPr>
            <w:r w:rsidRPr="00D13765">
              <w:rPr>
                <w:sz w:val="24"/>
                <w:szCs w:val="24"/>
              </w:rPr>
              <w:t>2</w:t>
            </w:r>
          </w:p>
        </w:tc>
        <w:tc>
          <w:tcPr>
            <w:tcW w:w="1670" w:type="dxa"/>
            <w:hideMark/>
          </w:tcPr>
          <w:p w:rsidR="00E1233A" w:rsidRPr="00D13765" w:rsidRDefault="00E1233A">
            <w:pPr>
              <w:widowControl w:val="0"/>
              <w:jc w:val="center"/>
              <w:rPr>
                <w:sz w:val="24"/>
                <w:szCs w:val="24"/>
              </w:rPr>
            </w:pPr>
            <w:r w:rsidRPr="00D13765">
              <w:rPr>
                <w:sz w:val="24"/>
                <w:szCs w:val="24"/>
              </w:rPr>
              <w:t>3</w:t>
            </w:r>
          </w:p>
        </w:tc>
      </w:tr>
      <w:tr w:rsidR="00E1233A" w:rsidTr="00E1233A">
        <w:tc>
          <w:tcPr>
            <w:tcW w:w="851" w:type="dxa"/>
            <w:hideMark/>
          </w:tcPr>
          <w:p w:rsidR="00E1233A" w:rsidRPr="00D13765" w:rsidRDefault="00E1233A">
            <w:pPr>
              <w:widowControl w:val="0"/>
              <w:jc w:val="both"/>
              <w:rPr>
                <w:b/>
                <w:sz w:val="24"/>
                <w:szCs w:val="24"/>
              </w:rPr>
            </w:pPr>
            <w:r w:rsidRPr="00D13765">
              <w:rPr>
                <w:b/>
                <w:sz w:val="24"/>
                <w:szCs w:val="24"/>
              </w:rPr>
              <w:t>1</w:t>
            </w:r>
          </w:p>
        </w:tc>
        <w:tc>
          <w:tcPr>
            <w:tcW w:w="6804" w:type="dxa"/>
            <w:hideMark/>
          </w:tcPr>
          <w:p w:rsidR="00E1233A" w:rsidRPr="00D13765" w:rsidRDefault="00E1233A">
            <w:pPr>
              <w:widowControl w:val="0"/>
              <w:jc w:val="both"/>
              <w:rPr>
                <w:b/>
                <w:sz w:val="24"/>
                <w:szCs w:val="24"/>
              </w:rPr>
            </w:pPr>
            <w:r w:rsidRPr="00D13765">
              <w:rPr>
                <w:b/>
                <w:sz w:val="24"/>
                <w:szCs w:val="24"/>
              </w:rPr>
              <w:t xml:space="preserve">Поступило средств в избирательный фонд, всего </w:t>
            </w:r>
            <w:r w:rsidRPr="00D13765">
              <w:rPr>
                <w:bCs/>
                <w:sz w:val="24"/>
                <w:szCs w:val="24"/>
              </w:rPr>
              <w:t>(стр.10= стр.20+стр.70)</w:t>
            </w:r>
          </w:p>
        </w:tc>
        <w:tc>
          <w:tcPr>
            <w:tcW w:w="1029" w:type="dxa"/>
            <w:hideMark/>
          </w:tcPr>
          <w:p w:rsidR="00E1233A" w:rsidRPr="00D13765" w:rsidRDefault="00E1233A">
            <w:pPr>
              <w:widowControl w:val="0"/>
              <w:jc w:val="center"/>
              <w:rPr>
                <w:b/>
                <w:sz w:val="24"/>
                <w:szCs w:val="24"/>
              </w:rPr>
            </w:pPr>
            <w:r w:rsidRPr="00D13765">
              <w:rPr>
                <w:b/>
                <w:sz w:val="24"/>
                <w:szCs w:val="24"/>
              </w:rPr>
              <w:t>10</w:t>
            </w:r>
          </w:p>
        </w:tc>
        <w:tc>
          <w:tcPr>
            <w:tcW w:w="1670" w:type="dxa"/>
          </w:tcPr>
          <w:p w:rsidR="00E1233A" w:rsidRPr="00D13765" w:rsidRDefault="00E1233A">
            <w:pPr>
              <w:widowControl w:val="0"/>
              <w:jc w:val="right"/>
              <w:rPr>
                <w:sz w:val="24"/>
                <w:szCs w:val="24"/>
              </w:rPr>
            </w:pPr>
          </w:p>
        </w:tc>
      </w:tr>
      <w:tr w:rsidR="00E1233A" w:rsidTr="00E1233A">
        <w:trPr>
          <w:cantSplit/>
        </w:trPr>
        <w:tc>
          <w:tcPr>
            <w:tcW w:w="10354" w:type="dxa"/>
            <w:gridSpan w:val="4"/>
            <w:hideMark/>
          </w:tcPr>
          <w:p w:rsidR="00E1233A" w:rsidRPr="00D13765" w:rsidRDefault="00E1233A">
            <w:pPr>
              <w:widowControl w:val="0"/>
              <w:ind w:left="851"/>
              <w:jc w:val="both"/>
              <w:rPr>
                <w:sz w:val="24"/>
                <w:szCs w:val="24"/>
              </w:rPr>
            </w:pPr>
            <w:r w:rsidRPr="00D13765">
              <w:rPr>
                <w:sz w:val="24"/>
                <w:szCs w:val="24"/>
              </w:rPr>
              <w:t>в том числе</w:t>
            </w: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1.1</w:t>
            </w:r>
          </w:p>
        </w:tc>
        <w:tc>
          <w:tcPr>
            <w:tcW w:w="6804" w:type="dxa"/>
            <w:hideMark/>
          </w:tcPr>
          <w:p w:rsidR="00E1233A" w:rsidRPr="00D13765" w:rsidRDefault="00E1233A">
            <w:pPr>
              <w:widowControl w:val="0"/>
              <w:jc w:val="both"/>
              <w:rPr>
                <w:sz w:val="24"/>
                <w:szCs w:val="24"/>
              </w:rPr>
            </w:pPr>
            <w:r w:rsidRPr="00D13765">
              <w:rPr>
                <w:sz w:val="24"/>
                <w:szCs w:val="24"/>
              </w:rPr>
              <w:t xml:space="preserve">Поступило средств в установленном порядке для формирования избирательного фонда </w:t>
            </w:r>
          </w:p>
          <w:p w:rsidR="00E1233A" w:rsidRPr="00D13765" w:rsidRDefault="00E1233A">
            <w:pPr>
              <w:widowControl w:val="0"/>
              <w:jc w:val="both"/>
              <w:rPr>
                <w:sz w:val="24"/>
                <w:szCs w:val="24"/>
              </w:rPr>
            </w:pPr>
            <w:r w:rsidRPr="00D13765">
              <w:rPr>
                <w:sz w:val="24"/>
                <w:szCs w:val="24"/>
              </w:rPr>
              <w:t xml:space="preserve">            (стр. 20=стр. 30+стр. 40+стр. 50+стр. 60)</w:t>
            </w:r>
          </w:p>
        </w:tc>
        <w:tc>
          <w:tcPr>
            <w:tcW w:w="1029" w:type="dxa"/>
            <w:hideMark/>
          </w:tcPr>
          <w:p w:rsidR="00E1233A" w:rsidRPr="00D13765" w:rsidRDefault="00E1233A">
            <w:pPr>
              <w:widowControl w:val="0"/>
              <w:jc w:val="center"/>
              <w:rPr>
                <w:sz w:val="24"/>
                <w:szCs w:val="24"/>
              </w:rPr>
            </w:pPr>
            <w:r w:rsidRPr="00D13765">
              <w:rPr>
                <w:sz w:val="24"/>
                <w:szCs w:val="24"/>
              </w:rPr>
              <w:t>20</w:t>
            </w:r>
          </w:p>
        </w:tc>
        <w:tc>
          <w:tcPr>
            <w:tcW w:w="1670" w:type="dxa"/>
          </w:tcPr>
          <w:p w:rsidR="00E1233A" w:rsidRPr="00D13765" w:rsidRDefault="00E1233A">
            <w:pPr>
              <w:widowControl w:val="0"/>
              <w:jc w:val="right"/>
              <w:rPr>
                <w:sz w:val="24"/>
                <w:szCs w:val="24"/>
              </w:rPr>
            </w:pPr>
          </w:p>
        </w:tc>
      </w:tr>
      <w:tr w:rsidR="00E1233A" w:rsidTr="00E1233A">
        <w:trPr>
          <w:cantSplit/>
        </w:trPr>
        <w:tc>
          <w:tcPr>
            <w:tcW w:w="10354" w:type="dxa"/>
            <w:gridSpan w:val="4"/>
            <w:hideMark/>
          </w:tcPr>
          <w:p w:rsidR="00E1233A" w:rsidRPr="00D13765" w:rsidRDefault="00E1233A">
            <w:pPr>
              <w:widowControl w:val="0"/>
              <w:rPr>
                <w:sz w:val="24"/>
                <w:szCs w:val="24"/>
              </w:rPr>
            </w:pPr>
            <w:r w:rsidRPr="00D13765">
              <w:rPr>
                <w:sz w:val="24"/>
                <w:szCs w:val="24"/>
              </w:rPr>
              <w:t xml:space="preserve">               из них</w:t>
            </w: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1.1.1</w:t>
            </w:r>
          </w:p>
        </w:tc>
        <w:tc>
          <w:tcPr>
            <w:tcW w:w="6804" w:type="dxa"/>
            <w:hideMark/>
          </w:tcPr>
          <w:p w:rsidR="00E1233A" w:rsidRPr="00D13765" w:rsidRDefault="00E1233A">
            <w:pPr>
              <w:widowControl w:val="0"/>
              <w:jc w:val="both"/>
              <w:rPr>
                <w:sz w:val="24"/>
                <w:szCs w:val="24"/>
              </w:rPr>
            </w:pPr>
            <w:r w:rsidRPr="00D13765">
              <w:rPr>
                <w:sz w:val="24"/>
                <w:szCs w:val="24"/>
              </w:rPr>
              <w:t>Собственные средства кандидата, избирательного объединения</w:t>
            </w:r>
          </w:p>
        </w:tc>
        <w:tc>
          <w:tcPr>
            <w:tcW w:w="1029" w:type="dxa"/>
            <w:hideMark/>
          </w:tcPr>
          <w:p w:rsidR="00E1233A" w:rsidRPr="00D13765" w:rsidRDefault="00E1233A">
            <w:pPr>
              <w:widowControl w:val="0"/>
              <w:jc w:val="center"/>
              <w:rPr>
                <w:sz w:val="24"/>
                <w:szCs w:val="24"/>
              </w:rPr>
            </w:pPr>
            <w:r w:rsidRPr="00D13765">
              <w:rPr>
                <w:sz w:val="24"/>
                <w:szCs w:val="24"/>
              </w:rPr>
              <w:t>30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1.1.2</w:t>
            </w:r>
          </w:p>
        </w:tc>
        <w:tc>
          <w:tcPr>
            <w:tcW w:w="6804" w:type="dxa"/>
            <w:hideMark/>
          </w:tcPr>
          <w:p w:rsidR="00E1233A" w:rsidRPr="00D13765" w:rsidRDefault="00E1233A">
            <w:pPr>
              <w:widowControl w:val="0"/>
              <w:jc w:val="both"/>
              <w:rPr>
                <w:sz w:val="24"/>
                <w:szCs w:val="24"/>
              </w:rPr>
            </w:pPr>
            <w:r w:rsidRPr="00D13765">
              <w:rPr>
                <w:sz w:val="24"/>
                <w:szCs w:val="24"/>
              </w:rPr>
              <w:t>Средства, выделенные кандидату выдвинувшим его избирательным объединением</w:t>
            </w:r>
          </w:p>
        </w:tc>
        <w:tc>
          <w:tcPr>
            <w:tcW w:w="1029" w:type="dxa"/>
            <w:hideMark/>
          </w:tcPr>
          <w:p w:rsidR="00E1233A" w:rsidRPr="00D13765" w:rsidRDefault="00E1233A">
            <w:pPr>
              <w:widowControl w:val="0"/>
              <w:jc w:val="center"/>
              <w:rPr>
                <w:sz w:val="24"/>
                <w:szCs w:val="24"/>
              </w:rPr>
            </w:pPr>
            <w:r w:rsidRPr="00D13765">
              <w:rPr>
                <w:sz w:val="24"/>
                <w:szCs w:val="24"/>
              </w:rPr>
              <w:t>40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1.1.3</w:t>
            </w:r>
          </w:p>
        </w:tc>
        <w:tc>
          <w:tcPr>
            <w:tcW w:w="6804" w:type="dxa"/>
            <w:hideMark/>
          </w:tcPr>
          <w:p w:rsidR="00E1233A" w:rsidRPr="00D13765" w:rsidRDefault="00E1233A">
            <w:pPr>
              <w:widowControl w:val="0"/>
              <w:jc w:val="both"/>
              <w:rPr>
                <w:sz w:val="24"/>
                <w:szCs w:val="24"/>
              </w:rPr>
            </w:pPr>
            <w:r w:rsidRPr="00D13765">
              <w:rPr>
                <w:sz w:val="24"/>
                <w:szCs w:val="24"/>
              </w:rPr>
              <w:t>Добровольные пожертвования гражданина</w:t>
            </w:r>
          </w:p>
        </w:tc>
        <w:tc>
          <w:tcPr>
            <w:tcW w:w="1029" w:type="dxa"/>
            <w:hideMark/>
          </w:tcPr>
          <w:p w:rsidR="00E1233A" w:rsidRPr="00D13765" w:rsidRDefault="00E1233A">
            <w:pPr>
              <w:widowControl w:val="0"/>
              <w:jc w:val="center"/>
              <w:rPr>
                <w:sz w:val="24"/>
                <w:szCs w:val="24"/>
              </w:rPr>
            </w:pPr>
            <w:r w:rsidRPr="00D13765">
              <w:rPr>
                <w:sz w:val="24"/>
                <w:szCs w:val="24"/>
              </w:rPr>
              <w:t>50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1.1.4</w:t>
            </w:r>
          </w:p>
        </w:tc>
        <w:tc>
          <w:tcPr>
            <w:tcW w:w="6804" w:type="dxa"/>
            <w:hideMark/>
          </w:tcPr>
          <w:p w:rsidR="00E1233A" w:rsidRPr="00D13765" w:rsidRDefault="00E1233A">
            <w:pPr>
              <w:widowControl w:val="0"/>
              <w:jc w:val="both"/>
              <w:rPr>
                <w:sz w:val="24"/>
                <w:szCs w:val="24"/>
              </w:rPr>
            </w:pPr>
            <w:r w:rsidRPr="00D13765">
              <w:rPr>
                <w:sz w:val="24"/>
                <w:szCs w:val="24"/>
              </w:rPr>
              <w:t>Добровольные пожертвования юридического лица</w:t>
            </w:r>
          </w:p>
        </w:tc>
        <w:tc>
          <w:tcPr>
            <w:tcW w:w="1029" w:type="dxa"/>
            <w:hideMark/>
          </w:tcPr>
          <w:p w:rsidR="00E1233A" w:rsidRPr="00D13765" w:rsidRDefault="00E1233A">
            <w:pPr>
              <w:widowControl w:val="0"/>
              <w:jc w:val="center"/>
              <w:rPr>
                <w:sz w:val="24"/>
                <w:szCs w:val="24"/>
              </w:rPr>
            </w:pPr>
            <w:r w:rsidRPr="00D13765">
              <w:rPr>
                <w:sz w:val="24"/>
                <w:szCs w:val="24"/>
              </w:rPr>
              <w:t>60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1.2</w:t>
            </w:r>
          </w:p>
        </w:tc>
        <w:tc>
          <w:tcPr>
            <w:tcW w:w="6804" w:type="dxa"/>
            <w:hideMark/>
          </w:tcPr>
          <w:p w:rsidR="00E1233A" w:rsidRPr="00D13765" w:rsidRDefault="00E1233A">
            <w:pPr>
              <w:widowControl w:val="0"/>
              <w:jc w:val="both"/>
              <w:rPr>
                <w:sz w:val="24"/>
                <w:szCs w:val="24"/>
              </w:rPr>
            </w:pPr>
            <w:r w:rsidRPr="00D13765">
              <w:rPr>
                <w:sz w:val="24"/>
                <w:szCs w:val="24"/>
              </w:rPr>
              <w:t>Поступило в избирательный фонд денежных средств с нарушением установленного порядка</w:t>
            </w:r>
          </w:p>
          <w:p w:rsidR="00E1233A" w:rsidRPr="00D13765" w:rsidRDefault="00E1233A">
            <w:pPr>
              <w:widowControl w:val="0"/>
              <w:jc w:val="both"/>
              <w:rPr>
                <w:sz w:val="24"/>
                <w:szCs w:val="24"/>
              </w:rPr>
            </w:pPr>
            <w:r w:rsidRPr="00D13765">
              <w:rPr>
                <w:sz w:val="24"/>
                <w:szCs w:val="24"/>
              </w:rPr>
              <w:t>(стр.70= стр.80+стр. 90+стр. 100+стр. 110)</w:t>
            </w:r>
          </w:p>
        </w:tc>
        <w:tc>
          <w:tcPr>
            <w:tcW w:w="1029" w:type="dxa"/>
            <w:hideMark/>
          </w:tcPr>
          <w:p w:rsidR="00E1233A" w:rsidRPr="00D13765" w:rsidRDefault="00E1233A">
            <w:pPr>
              <w:widowControl w:val="0"/>
              <w:jc w:val="center"/>
              <w:rPr>
                <w:sz w:val="24"/>
                <w:szCs w:val="24"/>
              </w:rPr>
            </w:pPr>
            <w:r w:rsidRPr="00D13765">
              <w:rPr>
                <w:sz w:val="24"/>
                <w:szCs w:val="24"/>
              </w:rPr>
              <w:t>70</w:t>
            </w:r>
          </w:p>
        </w:tc>
        <w:tc>
          <w:tcPr>
            <w:tcW w:w="1670" w:type="dxa"/>
          </w:tcPr>
          <w:p w:rsidR="00E1233A" w:rsidRPr="00D13765" w:rsidRDefault="00E1233A">
            <w:pPr>
              <w:widowControl w:val="0"/>
              <w:jc w:val="right"/>
              <w:rPr>
                <w:sz w:val="24"/>
                <w:szCs w:val="24"/>
              </w:rPr>
            </w:pPr>
          </w:p>
        </w:tc>
      </w:tr>
      <w:tr w:rsidR="00E1233A" w:rsidTr="00E1233A">
        <w:trPr>
          <w:cantSplit/>
        </w:trPr>
        <w:tc>
          <w:tcPr>
            <w:tcW w:w="10354" w:type="dxa"/>
            <w:gridSpan w:val="4"/>
            <w:hideMark/>
          </w:tcPr>
          <w:p w:rsidR="00E1233A" w:rsidRPr="00D13765" w:rsidRDefault="00E1233A">
            <w:pPr>
              <w:widowControl w:val="0"/>
              <w:rPr>
                <w:sz w:val="24"/>
                <w:szCs w:val="24"/>
              </w:rPr>
            </w:pPr>
            <w:r w:rsidRPr="00D13765">
              <w:rPr>
                <w:sz w:val="24"/>
                <w:szCs w:val="24"/>
              </w:rPr>
              <w:t xml:space="preserve">               из них</w:t>
            </w: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1.2.1</w:t>
            </w:r>
          </w:p>
        </w:tc>
        <w:tc>
          <w:tcPr>
            <w:tcW w:w="6804" w:type="dxa"/>
            <w:hideMark/>
          </w:tcPr>
          <w:p w:rsidR="00E1233A" w:rsidRPr="00D13765" w:rsidRDefault="00E1233A">
            <w:pPr>
              <w:widowControl w:val="0"/>
              <w:jc w:val="both"/>
              <w:rPr>
                <w:sz w:val="24"/>
                <w:szCs w:val="24"/>
              </w:rPr>
            </w:pPr>
            <w:r w:rsidRPr="00D13765">
              <w:rPr>
                <w:sz w:val="24"/>
                <w:szCs w:val="24"/>
              </w:rPr>
              <w:t>Собственные средства кандидата, избирательного объединения</w:t>
            </w:r>
          </w:p>
        </w:tc>
        <w:tc>
          <w:tcPr>
            <w:tcW w:w="1029" w:type="dxa"/>
            <w:hideMark/>
          </w:tcPr>
          <w:p w:rsidR="00E1233A" w:rsidRPr="00D13765" w:rsidRDefault="00E1233A">
            <w:pPr>
              <w:widowControl w:val="0"/>
              <w:jc w:val="center"/>
              <w:rPr>
                <w:sz w:val="24"/>
                <w:szCs w:val="24"/>
              </w:rPr>
            </w:pPr>
            <w:r w:rsidRPr="00D13765">
              <w:rPr>
                <w:sz w:val="24"/>
                <w:szCs w:val="24"/>
              </w:rPr>
              <w:t>80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1.2.2</w:t>
            </w:r>
          </w:p>
        </w:tc>
        <w:tc>
          <w:tcPr>
            <w:tcW w:w="6804" w:type="dxa"/>
            <w:hideMark/>
          </w:tcPr>
          <w:p w:rsidR="00E1233A" w:rsidRPr="00D13765" w:rsidRDefault="00E1233A">
            <w:pPr>
              <w:widowControl w:val="0"/>
              <w:jc w:val="both"/>
              <w:rPr>
                <w:sz w:val="24"/>
                <w:szCs w:val="24"/>
              </w:rPr>
            </w:pPr>
            <w:r w:rsidRPr="00D13765">
              <w:rPr>
                <w:sz w:val="24"/>
                <w:szCs w:val="24"/>
              </w:rPr>
              <w:t>Средства, выделенные кандидату выдвинувшим его избирательным объединением</w:t>
            </w:r>
          </w:p>
        </w:tc>
        <w:tc>
          <w:tcPr>
            <w:tcW w:w="1029" w:type="dxa"/>
            <w:hideMark/>
          </w:tcPr>
          <w:p w:rsidR="00E1233A" w:rsidRPr="00D13765" w:rsidRDefault="00E1233A">
            <w:pPr>
              <w:widowControl w:val="0"/>
              <w:jc w:val="center"/>
              <w:rPr>
                <w:sz w:val="24"/>
                <w:szCs w:val="24"/>
              </w:rPr>
            </w:pPr>
            <w:r w:rsidRPr="00D13765">
              <w:rPr>
                <w:sz w:val="24"/>
                <w:szCs w:val="24"/>
              </w:rPr>
              <w:t>90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1.2.3</w:t>
            </w:r>
          </w:p>
        </w:tc>
        <w:tc>
          <w:tcPr>
            <w:tcW w:w="6804" w:type="dxa"/>
            <w:hideMark/>
          </w:tcPr>
          <w:p w:rsidR="00E1233A" w:rsidRPr="00D13765" w:rsidRDefault="00E1233A">
            <w:pPr>
              <w:widowControl w:val="0"/>
              <w:jc w:val="both"/>
              <w:rPr>
                <w:sz w:val="24"/>
                <w:szCs w:val="24"/>
              </w:rPr>
            </w:pPr>
            <w:r w:rsidRPr="00D13765">
              <w:rPr>
                <w:sz w:val="24"/>
                <w:szCs w:val="24"/>
              </w:rPr>
              <w:t>Средства гражданина</w:t>
            </w:r>
          </w:p>
        </w:tc>
        <w:tc>
          <w:tcPr>
            <w:tcW w:w="1029" w:type="dxa"/>
            <w:hideMark/>
          </w:tcPr>
          <w:p w:rsidR="00E1233A" w:rsidRPr="00D13765" w:rsidRDefault="00E1233A">
            <w:pPr>
              <w:widowControl w:val="0"/>
              <w:jc w:val="center"/>
              <w:rPr>
                <w:sz w:val="24"/>
                <w:szCs w:val="24"/>
              </w:rPr>
            </w:pPr>
            <w:r w:rsidRPr="00D13765">
              <w:rPr>
                <w:sz w:val="24"/>
                <w:szCs w:val="24"/>
              </w:rPr>
              <w:t>100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1.2.4</w:t>
            </w:r>
          </w:p>
        </w:tc>
        <w:tc>
          <w:tcPr>
            <w:tcW w:w="6804" w:type="dxa"/>
            <w:hideMark/>
          </w:tcPr>
          <w:p w:rsidR="00E1233A" w:rsidRPr="00D13765" w:rsidRDefault="00E1233A">
            <w:pPr>
              <w:widowControl w:val="0"/>
              <w:jc w:val="both"/>
              <w:rPr>
                <w:sz w:val="24"/>
                <w:szCs w:val="24"/>
              </w:rPr>
            </w:pPr>
            <w:r w:rsidRPr="00D13765">
              <w:rPr>
                <w:sz w:val="24"/>
                <w:szCs w:val="24"/>
              </w:rPr>
              <w:t>Средства юридического лица</w:t>
            </w:r>
          </w:p>
        </w:tc>
        <w:tc>
          <w:tcPr>
            <w:tcW w:w="1029" w:type="dxa"/>
            <w:hideMark/>
          </w:tcPr>
          <w:p w:rsidR="00E1233A" w:rsidRPr="00D13765" w:rsidRDefault="00E1233A">
            <w:pPr>
              <w:widowControl w:val="0"/>
              <w:jc w:val="center"/>
              <w:rPr>
                <w:sz w:val="24"/>
                <w:szCs w:val="24"/>
              </w:rPr>
            </w:pPr>
            <w:r w:rsidRPr="00D13765">
              <w:rPr>
                <w:sz w:val="24"/>
                <w:szCs w:val="24"/>
              </w:rPr>
              <w:t>110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b/>
                <w:sz w:val="24"/>
                <w:szCs w:val="24"/>
              </w:rPr>
            </w:pPr>
            <w:r w:rsidRPr="00D13765">
              <w:rPr>
                <w:b/>
                <w:sz w:val="24"/>
                <w:szCs w:val="24"/>
              </w:rPr>
              <w:t>2</w:t>
            </w:r>
          </w:p>
        </w:tc>
        <w:tc>
          <w:tcPr>
            <w:tcW w:w="6804" w:type="dxa"/>
            <w:hideMark/>
          </w:tcPr>
          <w:p w:rsidR="00E1233A" w:rsidRPr="00D13765" w:rsidRDefault="00E1233A">
            <w:pPr>
              <w:widowControl w:val="0"/>
              <w:jc w:val="both"/>
              <w:rPr>
                <w:b/>
                <w:sz w:val="24"/>
                <w:szCs w:val="24"/>
              </w:rPr>
            </w:pPr>
            <w:r w:rsidRPr="00D13765">
              <w:rPr>
                <w:b/>
                <w:sz w:val="24"/>
                <w:szCs w:val="24"/>
              </w:rPr>
              <w:t xml:space="preserve">Возвращено денежных средств из избирательного фонда, всего </w:t>
            </w:r>
            <w:r w:rsidRPr="00D13765">
              <w:rPr>
                <w:bCs/>
                <w:sz w:val="24"/>
                <w:szCs w:val="24"/>
              </w:rPr>
              <w:t>(стр. 120=стр.130+стр.140+стр</w:t>
            </w:r>
            <w:r w:rsidRPr="00D13765">
              <w:rPr>
                <w:b/>
                <w:bCs/>
                <w:sz w:val="24"/>
                <w:szCs w:val="24"/>
              </w:rPr>
              <w:t>.</w:t>
            </w:r>
            <w:r w:rsidRPr="00D13765">
              <w:rPr>
                <w:bCs/>
                <w:sz w:val="24"/>
                <w:szCs w:val="24"/>
              </w:rPr>
              <w:t>180)</w:t>
            </w:r>
          </w:p>
        </w:tc>
        <w:tc>
          <w:tcPr>
            <w:tcW w:w="1029" w:type="dxa"/>
            <w:hideMark/>
          </w:tcPr>
          <w:p w:rsidR="00E1233A" w:rsidRPr="00D13765" w:rsidRDefault="00E1233A">
            <w:pPr>
              <w:widowControl w:val="0"/>
              <w:jc w:val="center"/>
              <w:rPr>
                <w:b/>
                <w:sz w:val="24"/>
                <w:szCs w:val="24"/>
              </w:rPr>
            </w:pPr>
            <w:r w:rsidRPr="00D13765">
              <w:rPr>
                <w:b/>
                <w:sz w:val="24"/>
                <w:szCs w:val="24"/>
              </w:rPr>
              <w:t>120</w:t>
            </w:r>
          </w:p>
        </w:tc>
        <w:tc>
          <w:tcPr>
            <w:tcW w:w="1670" w:type="dxa"/>
          </w:tcPr>
          <w:p w:rsidR="00E1233A" w:rsidRPr="00D13765" w:rsidRDefault="00E1233A">
            <w:pPr>
              <w:widowControl w:val="0"/>
              <w:jc w:val="right"/>
              <w:rPr>
                <w:sz w:val="24"/>
                <w:szCs w:val="24"/>
              </w:rPr>
            </w:pPr>
          </w:p>
        </w:tc>
      </w:tr>
      <w:tr w:rsidR="00E1233A" w:rsidRPr="00D13765" w:rsidTr="00E1233A">
        <w:trPr>
          <w:cantSplit/>
        </w:trPr>
        <w:tc>
          <w:tcPr>
            <w:tcW w:w="10354" w:type="dxa"/>
            <w:gridSpan w:val="4"/>
            <w:hideMark/>
          </w:tcPr>
          <w:p w:rsidR="00E1233A" w:rsidRPr="00D13765" w:rsidRDefault="00E1233A">
            <w:pPr>
              <w:widowControl w:val="0"/>
              <w:tabs>
                <w:tab w:val="left" w:pos="3600"/>
              </w:tabs>
              <w:rPr>
                <w:sz w:val="24"/>
                <w:szCs w:val="24"/>
              </w:rPr>
            </w:pPr>
            <w:r w:rsidRPr="00D13765">
              <w:rPr>
                <w:sz w:val="24"/>
                <w:szCs w:val="24"/>
              </w:rPr>
              <w:lastRenderedPageBreak/>
              <w:t xml:space="preserve">               в том числе</w:t>
            </w: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2.1</w:t>
            </w:r>
          </w:p>
        </w:tc>
        <w:tc>
          <w:tcPr>
            <w:tcW w:w="6804" w:type="dxa"/>
            <w:hideMark/>
          </w:tcPr>
          <w:p w:rsidR="00E1233A" w:rsidRPr="00D13765" w:rsidRDefault="00E1233A">
            <w:pPr>
              <w:widowControl w:val="0"/>
              <w:jc w:val="both"/>
              <w:rPr>
                <w:sz w:val="24"/>
                <w:szCs w:val="24"/>
              </w:rPr>
            </w:pPr>
            <w:r w:rsidRPr="00D13765">
              <w:rPr>
                <w:sz w:val="24"/>
                <w:szCs w:val="24"/>
              </w:rPr>
              <w:t>Перечислено в доход бюджета</w:t>
            </w:r>
          </w:p>
        </w:tc>
        <w:tc>
          <w:tcPr>
            <w:tcW w:w="1029" w:type="dxa"/>
            <w:hideMark/>
          </w:tcPr>
          <w:p w:rsidR="00E1233A" w:rsidRPr="00D13765" w:rsidRDefault="00E1233A">
            <w:pPr>
              <w:widowControl w:val="0"/>
              <w:jc w:val="center"/>
              <w:rPr>
                <w:sz w:val="24"/>
                <w:szCs w:val="24"/>
              </w:rPr>
            </w:pPr>
            <w:r w:rsidRPr="00D13765">
              <w:rPr>
                <w:sz w:val="24"/>
                <w:szCs w:val="24"/>
              </w:rPr>
              <w:t>130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2.2</w:t>
            </w:r>
          </w:p>
        </w:tc>
        <w:tc>
          <w:tcPr>
            <w:tcW w:w="6804" w:type="dxa"/>
            <w:hideMark/>
          </w:tcPr>
          <w:p w:rsidR="00E1233A" w:rsidRPr="00D13765" w:rsidRDefault="00E1233A">
            <w:pPr>
              <w:widowControl w:val="0"/>
              <w:rPr>
                <w:sz w:val="24"/>
                <w:szCs w:val="24"/>
              </w:rPr>
            </w:pPr>
            <w:r w:rsidRPr="00D13765">
              <w:rPr>
                <w:sz w:val="24"/>
                <w:szCs w:val="24"/>
              </w:rPr>
              <w:t>Возвращено жертвователям денежных средств, поступивших с нарушением установленного порядка</w:t>
            </w:r>
          </w:p>
        </w:tc>
        <w:tc>
          <w:tcPr>
            <w:tcW w:w="1029" w:type="dxa"/>
            <w:hideMark/>
          </w:tcPr>
          <w:p w:rsidR="00E1233A" w:rsidRPr="00D13765" w:rsidRDefault="00E1233A">
            <w:pPr>
              <w:widowControl w:val="0"/>
              <w:jc w:val="center"/>
              <w:rPr>
                <w:sz w:val="24"/>
                <w:szCs w:val="24"/>
              </w:rPr>
            </w:pPr>
            <w:r w:rsidRPr="00D13765">
              <w:rPr>
                <w:sz w:val="24"/>
                <w:szCs w:val="24"/>
              </w:rPr>
              <w:t>140</w:t>
            </w:r>
          </w:p>
        </w:tc>
        <w:tc>
          <w:tcPr>
            <w:tcW w:w="1670" w:type="dxa"/>
          </w:tcPr>
          <w:p w:rsidR="00E1233A" w:rsidRPr="00D13765" w:rsidRDefault="00E1233A">
            <w:pPr>
              <w:widowControl w:val="0"/>
              <w:jc w:val="right"/>
              <w:rPr>
                <w:sz w:val="24"/>
                <w:szCs w:val="24"/>
              </w:rPr>
            </w:pPr>
          </w:p>
        </w:tc>
      </w:tr>
      <w:tr w:rsidR="00E1233A" w:rsidRPr="00D13765" w:rsidTr="00E1233A">
        <w:trPr>
          <w:cantSplit/>
        </w:trPr>
        <w:tc>
          <w:tcPr>
            <w:tcW w:w="10354" w:type="dxa"/>
            <w:gridSpan w:val="4"/>
            <w:hideMark/>
          </w:tcPr>
          <w:p w:rsidR="00E1233A" w:rsidRPr="00D13765" w:rsidRDefault="00E1233A">
            <w:pPr>
              <w:widowControl w:val="0"/>
              <w:tabs>
                <w:tab w:val="left" w:pos="9315"/>
              </w:tabs>
              <w:rPr>
                <w:sz w:val="24"/>
                <w:szCs w:val="24"/>
              </w:rPr>
            </w:pPr>
            <w:r w:rsidRPr="00D13765">
              <w:rPr>
                <w:sz w:val="24"/>
                <w:szCs w:val="24"/>
              </w:rPr>
              <w:t xml:space="preserve">               из них</w:t>
            </w:r>
            <w:r w:rsidRPr="00D13765">
              <w:rPr>
                <w:sz w:val="24"/>
                <w:szCs w:val="24"/>
              </w:rPr>
              <w:tab/>
            </w: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2.2.1</w:t>
            </w:r>
          </w:p>
        </w:tc>
        <w:tc>
          <w:tcPr>
            <w:tcW w:w="6804" w:type="dxa"/>
            <w:hideMark/>
          </w:tcPr>
          <w:p w:rsidR="00E1233A" w:rsidRPr="00D13765" w:rsidRDefault="00E1233A">
            <w:pPr>
              <w:widowControl w:val="0"/>
              <w:jc w:val="both"/>
              <w:rPr>
                <w:sz w:val="24"/>
                <w:szCs w:val="24"/>
              </w:rPr>
            </w:pPr>
            <w:r w:rsidRPr="00D13765">
              <w:rPr>
                <w:sz w:val="24"/>
                <w:szCs w:val="24"/>
              </w:rPr>
              <w:t>Гражданам, которым запрещено осуществлять пожертвования либо не указавшим обязательные сведения в платежном документе</w:t>
            </w:r>
          </w:p>
        </w:tc>
        <w:tc>
          <w:tcPr>
            <w:tcW w:w="1029" w:type="dxa"/>
            <w:hideMark/>
          </w:tcPr>
          <w:p w:rsidR="00E1233A" w:rsidRPr="00D13765" w:rsidRDefault="00E1233A">
            <w:pPr>
              <w:widowControl w:val="0"/>
              <w:jc w:val="center"/>
              <w:rPr>
                <w:sz w:val="24"/>
                <w:szCs w:val="24"/>
              </w:rPr>
            </w:pPr>
            <w:r w:rsidRPr="00D13765">
              <w:rPr>
                <w:sz w:val="24"/>
                <w:szCs w:val="24"/>
              </w:rPr>
              <w:t>150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2.2.2</w:t>
            </w:r>
          </w:p>
        </w:tc>
        <w:tc>
          <w:tcPr>
            <w:tcW w:w="6804" w:type="dxa"/>
            <w:hideMark/>
          </w:tcPr>
          <w:p w:rsidR="00E1233A" w:rsidRPr="00D13765" w:rsidRDefault="00E1233A">
            <w:pPr>
              <w:widowControl w:val="0"/>
              <w:jc w:val="both"/>
              <w:rPr>
                <w:sz w:val="24"/>
                <w:szCs w:val="24"/>
              </w:rPr>
            </w:pPr>
            <w:r w:rsidRPr="00D13765">
              <w:rPr>
                <w:sz w:val="24"/>
                <w:szCs w:val="24"/>
              </w:rPr>
              <w:t>Юридическим лицам, которым запрещено осуществлять пожертвования либо не указавшим обязательные сведения в платежном документе</w:t>
            </w:r>
          </w:p>
        </w:tc>
        <w:tc>
          <w:tcPr>
            <w:tcW w:w="1029" w:type="dxa"/>
            <w:hideMark/>
          </w:tcPr>
          <w:p w:rsidR="00E1233A" w:rsidRPr="00D13765" w:rsidRDefault="00E1233A">
            <w:pPr>
              <w:widowControl w:val="0"/>
              <w:jc w:val="center"/>
              <w:rPr>
                <w:sz w:val="24"/>
                <w:szCs w:val="24"/>
              </w:rPr>
            </w:pPr>
            <w:r w:rsidRPr="00D13765">
              <w:rPr>
                <w:sz w:val="24"/>
                <w:szCs w:val="24"/>
              </w:rPr>
              <w:t>160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2.2.3</w:t>
            </w:r>
          </w:p>
        </w:tc>
        <w:tc>
          <w:tcPr>
            <w:tcW w:w="6804" w:type="dxa"/>
            <w:hideMark/>
          </w:tcPr>
          <w:p w:rsidR="00E1233A" w:rsidRPr="00D13765" w:rsidRDefault="00E1233A">
            <w:pPr>
              <w:widowControl w:val="0"/>
              <w:jc w:val="both"/>
              <w:rPr>
                <w:sz w:val="24"/>
                <w:szCs w:val="24"/>
              </w:rPr>
            </w:pPr>
            <w:r w:rsidRPr="00D13765">
              <w:rPr>
                <w:sz w:val="24"/>
                <w:szCs w:val="24"/>
              </w:rPr>
              <w:t>Средства, поступившие с превышением предельного размера</w:t>
            </w:r>
          </w:p>
        </w:tc>
        <w:tc>
          <w:tcPr>
            <w:tcW w:w="1029" w:type="dxa"/>
            <w:hideMark/>
          </w:tcPr>
          <w:p w:rsidR="00E1233A" w:rsidRPr="00D13765" w:rsidRDefault="00E1233A">
            <w:pPr>
              <w:widowControl w:val="0"/>
              <w:jc w:val="center"/>
              <w:rPr>
                <w:sz w:val="24"/>
                <w:szCs w:val="24"/>
              </w:rPr>
            </w:pPr>
            <w:r w:rsidRPr="00D13765">
              <w:rPr>
                <w:sz w:val="24"/>
                <w:szCs w:val="24"/>
              </w:rPr>
              <w:t>170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2.3</w:t>
            </w:r>
          </w:p>
        </w:tc>
        <w:tc>
          <w:tcPr>
            <w:tcW w:w="6804" w:type="dxa"/>
            <w:hideMark/>
          </w:tcPr>
          <w:p w:rsidR="00E1233A" w:rsidRPr="00D13765" w:rsidRDefault="00E1233A">
            <w:pPr>
              <w:widowControl w:val="0"/>
              <w:jc w:val="both"/>
              <w:rPr>
                <w:sz w:val="24"/>
                <w:szCs w:val="24"/>
              </w:rPr>
            </w:pPr>
            <w:r w:rsidRPr="00D13765">
              <w:rPr>
                <w:sz w:val="24"/>
                <w:szCs w:val="24"/>
              </w:rPr>
              <w:t>Возвращено жертвователям денежных средств, поступивших в установленном порядке</w:t>
            </w:r>
          </w:p>
        </w:tc>
        <w:tc>
          <w:tcPr>
            <w:tcW w:w="1029" w:type="dxa"/>
            <w:hideMark/>
          </w:tcPr>
          <w:p w:rsidR="00E1233A" w:rsidRPr="00D13765" w:rsidRDefault="00E1233A">
            <w:pPr>
              <w:widowControl w:val="0"/>
              <w:jc w:val="center"/>
              <w:rPr>
                <w:sz w:val="24"/>
                <w:szCs w:val="24"/>
              </w:rPr>
            </w:pPr>
            <w:r w:rsidRPr="00D13765">
              <w:rPr>
                <w:sz w:val="24"/>
                <w:szCs w:val="24"/>
              </w:rPr>
              <w:t>180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b/>
                <w:sz w:val="24"/>
                <w:szCs w:val="24"/>
              </w:rPr>
            </w:pPr>
            <w:r w:rsidRPr="00D13765">
              <w:rPr>
                <w:b/>
                <w:sz w:val="24"/>
                <w:szCs w:val="24"/>
              </w:rPr>
              <w:t>3</w:t>
            </w:r>
          </w:p>
        </w:tc>
        <w:tc>
          <w:tcPr>
            <w:tcW w:w="6804" w:type="dxa"/>
            <w:hideMark/>
          </w:tcPr>
          <w:p w:rsidR="00E1233A" w:rsidRPr="00D13765" w:rsidRDefault="00E1233A">
            <w:pPr>
              <w:widowControl w:val="0"/>
              <w:jc w:val="both"/>
              <w:rPr>
                <w:b/>
                <w:sz w:val="24"/>
                <w:szCs w:val="24"/>
              </w:rPr>
            </w:pPr>
            <w:r w:rsidRPr="00D13765">
              <w:rPr>
                <w:b/>
                <w:sz w:val="24"/>
                <w:szCs w:val="24"/>
              </w:rPr>
              <w:t>Израсходовано средств, всего</w:t>
            </w:r>
          </w:p>
          <w:p w:rsidR="00E1233A" w:rsidRPr="00D13765" w:rsidRDefault="00E1233A">
            <w:pPr>
              <w:widowControl w:val="0"/>
              <w:rPr>
                <w:bCs/>
                <w:sz w:val="24"/>
                <w:szCs w:val="24"/>
              </w:rPr>
            </w:pPr>
            <w:r w:rsidRPr="00D13765">
              <w:rPr>
                <w:bCs/>
                <w:sz w:val="24"/>
                <w:szCs w:val="24"/>
              </w:rPr>
              <w:t xml:space="preserve">(стр.190= стр. 200+стр. 220+стр. 230+стр. 240+стр. 250+стр. 260+стр. 270+стр. 280+стр.290)              </w:t>
            </w:r>
          </w:p>
        </w:tc>
        <w:tc>
          <w:tcPr>
            <w:tcW w:w="1029" w:type="dxa"/>
            <w:hideMark/>
          </w:tcPr>
          <w:p w:rsidR="00E1233A" w:rsidRPr="00D13765" w:rsidRDefault="00E1233A">
            <w:pPr>
              <w:widowControl w:val="0"/>
              <w:jc w:val="center"/>
              <w:rPr>
                <w:b/>
                <w:sz w:val="24"/>
                <w:szCs w:val="24"/>
              </w:rPr>
            </w:pPr>
            <w:r w:rsidRPr="00D13765">
              <w:rPr>
                <w:b/>
                <w:sz w:val="24"/>
                <w:szCs w:val="24"/>
              </w:rPr>
              <w:t>190</w:t>
            </w:r>
          </w:p>
        </w:tc>
        <w:tc>
          <w:tcPr>
            <w:tcW w:w="1670" w:type="dxa"/>
          </w:tcPr>
          <w:p w:rsidR="00E1233A" w:rsidRPr="00D13765" w:rsidRDefault="00E1233A">
            <w:pPr>
              <w:widowControl w:val="0"/>
              <w:jc w:val="right"/>
              <w:rPr>
                <w:sz w:val="24"/>
                <w:szCs w:val="24"/>
              </w:rPr>
            </w:pPr>
          </w:p>
        </w:tc>
      </w:tr>
      <w:tr w:rsidR="00E1233A" w:rsidRPr="00D13765" w:rsidTr="00E1233A">
        <w:trPr>
          <w:cantSplit/>
        </w:trPr>
        <w:tc>
          <w:tcPr>
            <w:tcW w:w="10354" w:type="dxa"/>
            <w:gridSpan w:val="4"/>
            <w:hideMark/>
          </w:tcPr>
          <w:p w:rsidR="00E1233A" w:rsidRPr="00D13765" w:rsidRDefault="00E1233A">
            <w:pPr>
              <w:widowControl w:val="0"/>
              <w:rPr>
                <w:sz w:val="24"/>
                <w:szCs w:val="24"/>
              </w:rPr>
            </w:pPr>
            <w:r w:rsidRPr="00D13765">
              <w:rPr>
                <w:sz w:val="24"/>
                <w:szCs w:val="24"/>
              </w:rPr>
              <w:t xml:space="preserve">               в том числе</w:t>
            </w: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3.1</w:t>
            </w:r>
          </w:p>
        </w:tc>
        <w:tc>
          <w:tcPr>
            <w:tcW w:w="6804" w:type="dxa"/>
            <w:hideMark/>
          </w:tcPr>
          <w:p w:rsidR="00E1233A" w:rsidRPr="00D13765" w:rsidRDefault="00E1233A">
            <w:pPr>
              <w:widowControl w:val="0"/>
              <w:jc w:val="both"/>
              <w:rPr>
                <w:sz w:val="24"/>
                <w:szCs w:val="24"/>
              </w:rPr>
            </w:pPr>
            <w:r w:rsidRPr="00D13765">
              <w:rPr>
                <w:sz w:val="24"/>
                <w:szCs w:val="24"/>
              </w:rPr>
              <w:t>На организацию сбора подписей избирателей</w:t>
            </w:r>
          </w:p>
        </w:tc>
        <w:tc>
          <w:tcPr>
            <w:tcW w:w="1029" w:type="dxa"/>
            <w:hideMark/>
          </w:tcPr>
          <w:p w:rsidR="00E1233A" w:rsidRPr="00D13765" w:rsidRDefault="00E1233A">
            <w:pPr>
              <w:widowControl w:val="0"/>
              <w:jc w:val="center"/>
              <w:rPr>
                <w:sz w:val="24"/>
                <w:szCs w:val="24"/>
              </w:rPr>
            </w:pPr>
            <w:r w:rsidRPr="00D13765">
              <w:rPr>
                <w:sz w:val="24"/>
                <w:szCs w:val="24"/>
              </w:rPr>
              <w:t>200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3.1.1</w:t>
            </w:r>
          </w:p>
        </w:tc>
        <w:tc>
          <w:tcPr>
            <w:tcW w:w="6804" w:type="dxa"/>
            <w:hideMark/>
          </w:tcPr>
          <w:p w:rsidR="00E1233A" w:rsidRPr="00D13765" w:rsidRDefault="00E1233A">
            <w:pPr>
              <w:widowControl w:val="0"/>
              <w:jc w:val="both"/>
              <w:rPr>
                <w:sz w:val="24"/>
                <w:szCs w:val="24"/>
              </w:rPr>
            </w:pPr>
            <w:r w:rsidRPr="00D13765">
              <w:rPr>
                <w:sz w:val="24"/>
                <w:szCs w:val="24"/>
              </w:rPr>
              <w:t>Из них на оплату труда лиц, привлекаемых для сбора подписей избирателей</w:t>
            </w:r>
          </w:p>
        </w:tc>
        <w:tc>
          <w:tcPr>
            <w:tcW w:w="1029" w:type="dxa"/>
            <w:hideMark/>
          </w:tcPr>
          <w:p w:rsidR="00E1233A" w:rsidRPr="00D13765" w:rsidRDefault="00E1233A">
            <w:pPr>
              <w:widowControl w:val="0"/>
              <w:jc w:val="center"/>
              <w:rPr>
                <w:sz w:val="24"/>
                <w:szCs w:val="24"/>
              </w:rPr>
            </w:pPr>
            <w:r w:rsidRPr="00D13765">
              <w:rPr>
                <w:sz w:val="24"/>
                <w:szCs w:val="24"/>
              </w:rPr>
              <w:t>210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3.2</w:t>
            </w:r>
          </w:p>
        </w:tc>
        <w:tc>
          <w:tcPr>
            <w:tcW w:w="6804" w:type="dxa"/>
            <w:hideMark/>
          </w:tcPr>
          <w:p w:rsidR="00E1233A" w:rsidRPr="00D13765" w:rsidRDefault="00E1233A">
            <w:pPr>
              <w:widowControl w:val="0"/>
              <w:jc w:val="both"/>
              <w:rPr>
                <w:sz w:val="24"/>
                <w:szCs w:val="24"/>
              </w:rPr>
            </w:pPr>
            <w:r w:rsidRPr="00D13765">
              <w:rPr>
                <w:sz w:val="24"/>
                <w:szCs w:val="24"/>
              </w:rPr>
              <w:t>На предвыборную агитацию через организации телерадиовещания</w:t>
            </w:r>
          </w:p>
        </w:tc>
        <w:tc>
          <w:tcPr>
            <w:tcW w:w="1029" w:type="dxa"/>
            <w:hideMark/>
          </w:tcPr>
          <w:p w:rsidR="00E1233A" w:rsidRPr="00D13765" w:rsidRDefault="00E1233A">
            <w:pPr>
              <w:widowControl w:val="0"/>
              <w:jc w:val="center"/>
              <w:rPr>
                <w:sz w:val="24"/>
                <w:szCs w:val="24"/>
              </w:rPr>
            </w:pPr>
            <w:r w:rsidRPr="00D13765">
              <w:rPr>
                <w:sz w:val="24"/>
                <w:szCs w:val="24"/>
              </w:rPr>
              <w:t>220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3.3</w:t>
            </w:r>
          </w:p>
        </w:tc>
        <w:tc>
          <w:tcPr>
            <w:tcW w:w="6804" w:type="dxa"/>
            <w:hideMark/>
          </w:tcPr>
          <w:p w:rsidR="00E1233A" w:rsidRPr="00D13765" w:rsidRDefault="00E1233A">
            <w:pPr>
              <w:widowControl w:val="0"/>
              <w:jc w:val="both"/>
              <w:rPr>
                <w:sz w:val="24"/>
                <w:szCs w:val="24"/>
              </w:rPr>
            </w:pPr>
            <w:r w:rsidRPr="00D13765">
              <w:rPr>
                <w:sz w:val="24"/>
                <w:szCs w:val="24"/>
              </w:rPr>
              <w:t>На предвыборную агитацию через редакции периодических печатных изданий</w:t>
            </w:r>
          </w:p>
        </w:tc>
        <w:tc>
          <w:tcPr>
            <w:tcW w:w="1029" w:type="dxa"/>
            <w:hideMark/>
          </w:tcPr>
          <w:p w:rsidR="00E1233A" w:rsidRPr="00D13765" w:rsidRDefault="00E1233A">
            <w:pPr>
              <w:widowControl w:val="0"/>
              <w:jc w:val="center"/>
              <w:rPr>
                <w:sz w:val="24"/>
                <w:szCs w:val="24"/>
              </w:rPr>
            </w:pPr>
            <w:r w:rsidRPr="00D13765">
              <w:rPr>
                <w:sz w:val="24"/>
                <w:szCs w:val="24"/>
              </w:rPr>
              <w:t>230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3.4</w:t>
            </w:r>
          </w:p>
        </w:tc>
        <w:tc>
          <w:tcPr>
            <w:tcW w:w="6804" w:type="dxa"/>
            <w:hideMark/>
          </w:tcPr>
          <w:p w:rsidR="00E1233A" w:rsidRPr="00D13765" w:rsidRDefault="00E1233A">
            <w:pPr>
              <w:widowControl w:val="0"/>
              <w:jc w:val="both"/>
              <w:rPr>
                <w:sz w:val="24"/>
                <w:szCs w:val="24"/>
              </w:rPr>
            </w:pPr>
            <w:r w:rsidRPr="00D13765">
              <w:rPr>
                <w:sz w:val="24"/>
                <w:szCs w:val="24"/>
              </w:rPr>
              <w:t>На предвыборную агитацию через сетевые издания</w:t>
            </w:r>
          </w:p>
        </w:tc>
        <w:tc>
          <w:tcPr>
            <w:tcW w:w="1029" w:type="dxa"/>
            <w:hideMark/>
          </w:tcPr>
          <w:p w:rsidR="00E1233A" w:rsidRPr="00D13765" w:rsidRDefault="00E1233A">
            <w:pPr>
              <w:widowControl w:val="0"/>
              <w:jc w:val="center"/>
              <w:rPr>
                <w:sz w:val="24"/>
                <w:szCs w:val="24"/>
              </w:rPr>
            </w:pPr>
            <w:r w:rsidRPr="00D13765">
              <w:rPr>
                <w:sz w:val="24"/>
                <w:szCs w:val="24"/>
              </w:rPr>
              <w:t>240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3.5</w:t>
            </w:r>
          </w:p>
        </w:tc>
        <w:tc>
          <w:tcPr>
            <w:tcW w:w="6804" w:type="dxa"/>
            <w:hideMark/>
          </w:tcPr>
          <w:p w:rsidR="00E1233A" w:rsidRPr="00D13765" w:rsidRDefault="00E1233A">
            <w:pPr>
              <w:widowControl w:val="0"/>
              <w:jc w:val="both"/>
              <w:rPr>
                <w:sz w:val="24"/>
                <w:szCs w:val="24"/>
              </w:rPr>
            </w:pPr>
            <w:r w:rsidRPr="00D13765">
              <w:rPr>
                <w:sz w:val="24"/>
                <w:szCs w:val="24"/>
              </w:rPr>
              <w:t>На выпуск и распространение печатных, аудиовизуальных и иных агитационных материалов</w:t>
            </w:r>
          </w:p>
        </w:tc>
        <w:tc>
          <w:tcPr>
            <w:tcW w:w="1029" w:type="dxa"/>
            <w:hideMark/>
          </w:tcPr>
          <w:p w:rsidR="00E1233A" w:rsidRPr="00D13765" w:rsidRDefault="00E1233A">
            <w:pPr>
              <w:widowControl w:val="0"/>
              <w:jc w:val="center"/>
              <w:rPr>
                <w:sz w:val="24"/>
                <w:szCs w:val="24"/>
              </w:rPr>
            </w:pPr>
            <w:r w:rsidRPr="00D13765">
              <w:rPr>
                <w:sz w:val="24"/>
                <w:szCs w:val="24"/>
              </w:rPr>
              <w:t>250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3.6</w:t>
            </w:r>
          </w:p>
        </w:tc>
        <w:tc>
          <w:tcPr>
            <w:tcW w:w="6804" w:type="dxa"/>
            <w:hideMark/>
          </w:tcPr>
          <w:p w:rsidR="00E1233A" w:rsidRPr="00D13765" w:rsidRDefault="00E1233A">
            <w:pPr>
              <w:widowControl w:val="0"/>
              <w:jc w:val="both"/>
              <w:rPr>
                <w:sz w:val="24"/>
                <w:szCs w:val="24"/>
              </w:rPr>
            </w:pPr>
            <w:r w:rsidRPr="00D13765">
              <w:rPr>
                <w:sz w:val="24"/>
                <w:szCs w:val="24"/>
              </w:rPr>
              <w:t>На проведение публичных массовых мероприятий</w:t>
            </w:r>
          </w:p>
        </w:tc>
        <w:tc>
          <w:tcPr>
            <w:tcW w:w="1029" w:type="dxa"/>
            <w:hideMark/>
          </w:tcPr>
          <w:p w:rsidR="00E1233A" w:rsidRPr="00D13765" w:rsidRDefault="00E1233A">
            <w:pPr>
              <w:widowControl w:val="0"/>
              <w:jc w:val="center"/>
              <w:rPr>
                <w:sz w:val="24"/>
                <w:szCs w:val="24"/>
              </w:rPr>
            </w:pPr>
            <w:r w:rsidRPr="00D13765">
              <w:rPr>
                <w:sz w:val="24"/>
                <w:szCs w:val="24"/>
              </w:rPr>
              <w:t>260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3.7</w:t>
            </w:r>
          </w:p>
        </w:tc>
        <w:tc>
          <w:tcPr>
            <w:tcW w:w="6804" w:type="dxa"/>
            <w:hideMark/>
          </w:tcPr>
          <w:p w:rsidR="00E1233A" w:rsidRPr="00D13765" w:rsidRDefault="00E1233A">
            <w:pPr>
              <w:widowControl w:val="0"/>
              <w:jc w:val="both"/>
              <w:rPr>
                <w:sz w:val="24"/>
                <w:szCs w:val="24"/>
              </w:rPr>
            </w:pPr>
            <w:r w:rsidRPr="00D13765">
              <w:rPr>
                <w:sz w:val="24"/>
                <w:szCs w:val="24"/>
              </w:rPr>
              <w:t>На оплату работ (услуг) информационного и консультационного характера</w:t>
            </w:r>
          </w:p>
        </w:tc>
        <w:tc>
          <w:tcPr>
            <w:tcW w:w="1029" w:type="dxa"/>
            <w:hideMark/>
          </w:tcPr>
          <w:p w:rsidR="00E1233A" w:rsidRPr="00D13765" w:rsidRDefault="00E1233A">
            <w:pPr>
              <w:widowControl w:val="0"/>
              <w:jc w:val="center"/>
              <w:rPr>
                <w:sz w:val="24"/>
                <w:szCs w:val="24"/>
              </w:rPr>
            </w:pPr>
            <w:r w:rsidRPr="00D13765">
              <w:rPr>
                <w:sz w:val="24"/>
                <w:szCs w:val="24"/>
              </w:rPr>
              <w:t>270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3.8</w:t>
            </w:r>
          </w:p>
        </w:tc>
        <w:tc>
          <w:tcPr>
            <w:tcW w:w="6804" w:type="dxa"/>
            <w:hideMark/>
          </w:tcPr>
          <w:p w:rsidR="00E1233A" w:rsidRPr="00D13765" w:rsidRDefault="00E1233A">
            <w:pPr>
              <w:widowControl w:val="0"/>
              <w:spacing w:after="40"/>
              <w:jc w:val="both"/>
              <w:rPr>
                <w:sz w:val="24"/>
                <w:szCs w:val="24"/>
              </w:rPr>
            </w:pPr>
            <w:r w:rsidRPr="00D13765">
              <w:rPr>
                <w:sz w:val="24"/>
                <w:szCs w:val="24"/>
              </w:rPr>
              <w:t>На оплату других работ (услуг), выполненных (оказанных) юридическими лицами или гражданами РФ по договорам</w:t>
            </w:r>
          </w:p>
        </w:tc>
        <w:tc>
          <w:tcPr>
            <w:tcW w:w="1029" w:type="dxa"/>
            <w:hideMark/>
          </w:tcPr>
          <w:p w:rsidR="00E1233A" w:rsidRPr="00D13765" w:rsidRDefault="00E1233A">
            <w:pPr>
              <w:widowControl w:val="0"/>
              <w:jc w:val="center"/>
              <w:rPr>
                <w:sz w:val="24"/>
                <w:szCs w:val="24"/>
              </w:rPr>
            </w:pPr>
            <w:r w:rsidRPr="00D13765">
              <w:rPr>
                <w:sz w:val="24"/>
                <w:szCs w:val="24"/>
              </w:rPr>
              <w:t>280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3.9</w:t>
            </w:r>
          </w:p>
        </w:tc>
        <w:tc>
          <w:tcPr>
            <w:tcW w:w="6804" w:type="dxa"/>
            <w:hideMark/>
          </w:tcPr>
          <w:p w:rsidR="00E1233A" w:rsidRPr="00D13765" w:rsidRDefault="00E1233A">
            <w:pPr>
              <w:widowControl w:val="0"/>
              <w:jc w:val="both"/>
              <w:rPr>
                <w:sz w:val="24"/>
                <w:szCs w:val="24"/>
              </w:rPr>
            </w:pPr>
            <w:r w:rsidRPr="00D13765">
              <w:rPr>
                <w:sz w:val="24"/>
                <w:szCs w:val="24"/>
              </w:rPr>
              <w:t>На оплату иных расходов, непосредственно связанных с проведением избирательной кампании</w:t>
            </w:r>
          </w:p>
        </w:tc>
        <w:tc>
          <w:tcPr>
            <w:tcW w:w="1029" w:type="dxa"/>
            <w:hideMark/>
          </w:tcPr>
          <w:p w:rsidR="00E1233A" w:rsidRPr="00D13765" w:rsidRDefault="00E1233A">
            <w:pPr>
              <w:widowControl w:val="0"/>
              <w:jc w:val="center"/>
              <w:rPr>
                <w:sz w:val="24"/>
                <w:szCs w:val="24"/>
              </w:rPr>
            </w:pPr>
            <w:r w:rsidRPr="00D13765">
              <w:rPr>
                <w:sz w:val="24"/>
                <w:szCs w:val="24"/>
              </w:rPr>
              <w:t>290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b/>
                <w:sz w:val="24"/>
                <w:szCs w:val="24"/>
              </w:rPr>
            </w:pPr>
            <w:r w:rsidRPr="00D13765">
              <w:rPr>
                <w:b/>
                <w:sz w:val="24"/>
                <w:szCs w:val="24"/>
              </w:rPr>
              <w:t>4</w:t>
            </w:r>
          </w:p>
        </w:tc>
        <w:tc>
          <w:tcPr>
            <w:tcW w:w="6804" w:type="dxa"/>
            <w:hideMark/>
          </w:tcPr>
          <w:p w:rsidR="00E1233A" w:rsidRPr="00D13765" w:rsidRDefault="00E1233A">
            <w:pPr>
              <w:widowControl w:val="0"/>
              <w:rPr>
                <w:bCs/>
                <w:sz w:val="24"/>
                <w:szCs w:val="24"/>
              </w:rPr>
            </w:pPr>
            <w:r w:rsidRPr="00D13765">
              <w:rPr>
                <w:b/>
                <w:sz w:val="24"/>
                <w:szCs w:val="24"/>
              </w:rPr>
              <w:t xml:space="preserve">Распределено неизрасходованного остатка средств фонда </w:t>
            </w:r>
            <w:r w:rsidRPr="00D13765">
              <w:rPr>
                <w:bCs/>
                <w:sz w:val="24"/>
                <w:szCs w:val="24"/>
              </w:rPr>
              <w:t>(стр.300=стр.10-стр.120-стр.190)</w:t>
            </w:r>
          </w:p>
        </w:tc>
        <w:tc>
          <w:tcPr>
            <w:tcW w:w="1029" w:type="dxa"/>
            <w:hideMark/>
          </w:tcPr>
          <w:p w:rsidR="00E1233A" w:rsidRPr="00D13765" w:rsidRDefault="00E1233A">
            <w:pPr>
              <w:widowControl w:val="0"/>
              <w:jc w:val="center"/>
              <w:rPr>
                <w:b/>
                <w:sz w:val="24"/>
                <w:szCs w:val="24"/>
              </w:rPr>
            </w:pPr>
            <w:r w:rsidRPr="00D13765">
              <w:rPr>
                <w:b/>
                <w:sz w:val="24"/>
                <w:szCs w:val="24"/>
              </w:rPr>
              <w:t>300</w:t>
            </w:r>
          </w:p>
        </w:tc>
        <w:tc>
          <w:tcPr>
            <w:tcW w:w="1670" w:type="dxa"/>
          </w:tcPr>
          <w:p w:rsidR="00E1233A" w:rsidRPr="00D13765" w:rsidRDefault="00E1233A">
            <w:pPr>
              <w:widowControl w:val="0"/>
              <w:jc w:val="center"/>
              <w:rPr>
                <w:sz w:val="24"/>
                <w:szCs w:val="24"/>
              </w:rPr>
            </w:pPr>
          </w:p>
        </w:tc>
      </w:tr>
      <w:tr w:rsidR="00E1233A" w:rsidRPr="00D13765" w:rsidTr="00E1233A">
        <w:trPr>
          <w:trHeight w:val="749"/>
        </w:trPr>
        <w:tc>
          <w:tcPr>
            <w:tcW w:w="851" w:type="dxa"/>
            <w:hideMark/>
          </w:tcPr>
          <w:p w:rsidR="00E1233A" w:rsidRPr="00D13765" w:rsidRDefault="00E1233A">
            <w:pPr>
              <w:widowControl w:val="0"/>
              <w:jc w:val="both"/>
              <w:rPr>
                <w:b/>
                <w:sz w:val="24"/>
                <w:szCs w:val="24"/>
              </w:rPr>
            </w:pPr>
            <w:r w:rsidRPr="00D13765">
              <w:rPr>
                <w:b/>
                <w:sz w:val="24"/>
                <w:szCs w:val="24"/>
              </w:rPr>
              <w:t>5</w:t>
            </w:r>
          </w:p>
        </w:tc>
        <w:tc>
          <w:tcPr>
            <w:tcW w:w="6804" w:type="dxa"/>
            <w:hideMark/>
          </w:tcPr>
          <w:p w:rsidR="00E1233A" w:rsidRPr="00D13765" w:rsidRDefault="00E1233A">
            <w:pPr>
              <w:widowControl w:val="0"/>
              <w:tabs>
                <w:tab w:val="right" w:pos="6603"/>
              </w:tabs>
              <w:rPr>
                <w:b/>
                <w:sz w:val="24"/>
                <w:szCs w:val="24"/>
              </w:rPr>
            </w:pPr>
            <w:r w:rsidRPr="00D13765">
              <w:rPr>
                <w:b/>
                <w:sz w:val="24"/>
                <w:szCs w:val="24"/>
              </w:rPr>
              <w:t xml:space="preserve">Остаток средств фонда на дату сдачи отчета </w:t>
            </w:r>
            <w:r w:rsidRPr="00D13765">
              <w:rPr>
                <w:bCs/>
                <w:sz w:val="24"/>
                <w:szCs w:val="24"/>
              </w:rPr>
              <w:t>(заверяется банковской справкой) (стр</w:t>
            </w:r>
            <w:r w:rsidRPr="00D13765">
              <w:rPr>
                <w:bCs/>
                <w:smallCaps/>
                <w:sz w:val="24"/>
                <w:szCs w:val="24"/>
              </w:rPr>
              <w:t>.310=</w:t>
            </w:r>
            <w:r w:rsidRPr="00D13765">
              <w:rPr>
                <w:bCs/>
                <w:sz w:val="24"/>
                <w:szCs w:val="24"/>
              </w:rPr>
              <w:t>стр</w:t>
            </w:r>
            <w:r w:rsidRPr="00D13765">
              <w:rPr>
                <w:bCs/>
                <w:smallCaps/>
                <w:sz w:val="24"/>
                <w:szCs w:val="24"/>
              </w:rPr>
              <w:t>.10-</w:t>
            </w:r>
            <w:r w:rsidRPr="00D13765">
              <w:rPr>
                <w:bCs/>
                <w:sz w:val="24"/>
                <w:szCs w:val="24"/>
              </w:rPr>
              <w:t xml:space="preserve"> стр</w:t>
            </w:r>
            <w:r w:rsidRPr="00D13765">
              <w:rPr>
                <w:bCs/>
                <w:smallCaps/>
                <w:sz w:val="24"/>
                <w:szCs w:val="24"/>
              </w:rPr>
              <w:t>.120-</w:t>
            </w:r>
            <w:r w:rsidRPr="00D13765">
              <w:rPr>
                <w:bCs/>
                <w:sz w:val="24"/>
                <w:szCs w:val="24"/>
              </w:rPr>
              <w:t xml:space="preserve"> стр</w:t>
            </w:r>
            <w:r w:rsidRPr="00D13765">
              <w:rPr>
                <w:bCs/>
                <w:smallCaps/>
                <w:sz w:val="24"/>
                <w:szCs w:val="24"/>
              </w:rPr>
              <w:t>.190</w:t>
            </w:r>
            <w:r w:rsidRPr="00D13765">
              <w:rPr>
                <w:b/>
                <w:smallCaps/>
                <w:sz w:val="24"/>
                <w:szCs w:val="24"/>
              </w:rPr>
              <w:t>-</w:t>
            </w:r>
            <w:r w:rsidRPr="00D13765">
              <w:rPr>
                <w:bCs/>
                <w:sz w:val="24"/>
                <w:szCs w:val="24"/>
              </w:rPr>
              <w:t xml:space="preserve"> стр</w:t>
            </w:r>
            <w:r w:rsidRPr="00D13765">
              <w:rPr>
                <w:bCs/>
                <w:smallCaps/>
                <w:sz w:val="24"/>
                <w:szCs w:val="24"/>
              </w:rPr>
              <w:t>.300)</w:t>
            </w:r>
          </w:p>
        </w:tc>
        <w:tc>
          <w:tcPr>
            <w:tcW w:w="1029" w:type="dxa"/>
            <w:hideMark/>
          </w:tcPr>
          <w:p w:rsidR="00E1233A" w:rsidRPr="00D13765" w:rsidRDefault="00E1233A">
            <w:pPr>
              <w:widowControl w:val="0"/>
              <w:jc w:val="center"/>
              <w:rPr>
                <w:b/>
                <w:sz w:val="24"/>
                <w:szCs w:val="24"/>
              </w:rPr>
            </w:pPr>
            <w:r w:rsidRPr="00D13765">
              <w:rPr>
                <w:b/>
                <w:sz w:val="24"/>
                <w:szCs w:val="24"/>
              </w:rPr>
              <w:t>310</w:t>
            </w:r>
          </w:p>
        </w:tc>
        <w:tc>
          <w:tcPr>
            <w:tcW w:w="1670" w:type="dxa"/>
          </w:tcPr>
          <w:p w:rsidR="00E1233A" w:rsidRPr="00D13765" w:rsidRDefault="00E1233A">
            <w:pPr>
              <w:widowControl w:val="0"/>
              <w:jc w:val="center"/>
              <w:rPr>
                <w:sz w:val="24"/>
                <w:szCs w:val="24"/>
              </w:rPr>
            </w:pPr>
          </w:p>
        </w:tc>
      </w:tr>
    </w:tbl>
    <w:p w:rsidR="00E1233A" w:rsidRDefault="00E1233A" w:rsidP="00E1233A">
      <w:pPr>
        <w:pStyle w:val="a8"/>
        <w:widowControl w:val="0"/>
        <w:ind w:left="-709" w:right="-285"/>
        <w:jc w:val="both"/>
        <w:rPr>
          <w:b w:val="0"/>
          <w:sz w:val="22"/>
          <w:szCs w:val="22"/>
        </w:rPr>
      </w:pPr>
      <w:r w:rsidRPr="00D13765">
        <w:rPr>
          <w:rFonts w:ascii="Times New Roman" w:hAnsi="Times New Roman"/>
          <w:b w:val="0"/>
          <w:bCs/>
          <w:sz w:val="24"/>
          <w:szCs w:val="24"/>
        </w:rPr>
        <w:t>Правильность сведений, указанных в настоящем</w:t>
      </w:r>
      <w:r>
        <w:rPr>
          <w:b w:val="0"/>
          <w:bCs/>
          <w:sz w:val="22"/>
          <w:szCs w:val="22"/>
        </w:rPr>
        <w:t xml:space="preserve">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r>
        <w:rPr>
          <w:b w:val="0"/>
          <w:sz w:val="22"/>
          <w:szCs w:val="22"/>
        </w:rPr>
        <w:t>.</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91"/>
        <w:gridCol w:w="1701"/>
        <w:gridCol w:w="391"/>
        <w:gridCol w:w="4061"/>
      </w:tblGrid>
      <w:tr w:rsidR="00E1233A" w:rsidTr="00E1233A">
        <w:trPr>
          <w:trHeight w:val="967"/>
        </w:trPr>
        <w:tc>
          <w:tcPr>
            <w:tcW w:w="1656" w:type="pct"/>
            <w:tcBorders>
              <w:top w:val="nil"/>
              <w:left w:val="nil"/>
              <w:bottom w:val="nil"/>
              <w:right w:val="nil"/>
            </w:tcBorders>
            <w:vAlign w:val="bottom"/>
            <w:hideMark/>
          </w:tcPr>
          <w:p w:rsidR="00E1233A" w:rsidRDefault="00E1233A">
            <w:pPr>
              <w:pStyle w:val="ConsNonformat"/>
              <w:rPr>
                <w:rFonts w:ascii="Times New Roman" w:hAnsi="Times New Roman"/>
                <w:bCs/>
                <w:sz w:val="24"/>
                <w:szCs w:val="24"/>
              </w:rPr>
            </w:pPr>
            <w:r>
              <w:rPr>
                <w:rFonts w:ascii="Times New Roman" w:hAnsi="Times New Roman"/>
                <w:bCs/>
                <w:sz w:val="24"/>
                <w:szCs w:val="24"/>
              </w:rPr>
              <w:t xml:space="preserve">Уполномоченный представитель </w:t>
            </w:r>
          </w:p>
          <w:p w:rsidR="00E1233A" w:rsidRDefault="00E1233A">
            <w:pPr>
              <w:pStyle w:val="ConsNonformat"/>
              <w:rPr>
                <w:rFonts w:ascii="Times New Roman" w:hAnsi="Times New Roman"/>
                <w:bCs/>
                <w:sz w:val="24"/>
                <w:szCs w:val="24"/>
              </w:rPr>
            </w:pPr>
            <w:r>
              <w:rPr>
                <w:rFonts w:ascii="Times New Roman" w:hAnsi="Times New Roman"/>
                <w:bCs/>
                <w:sz w:val="24"/>
                <w:szCs w:val="24"/>
              </w:rPr>
              <w:t>по финансовым вопросам</w:t>
            </w:r>
          </w:p>
          <w:p w:rsidR="00E1233A" w:rsidRDefault="00E1233A">
            <w:pPr>
              <w:pStyle w:val="ConsNonformat"/>
              <w:rPr>
                <w:rFonts w:ascii="Times New Roman" w:hAnsi="Times New Roman"/>
                <w:bCs/>
                <w:sz w:val="24"/>
                <w:szCs w:val="24"/>
              </w:rPr>
            </w:pPr>
            <w:r>
              <w:rPr>
                <w:rFonts w:ascii="Times New Roman" w:hAnsi="Times New Roman"/>
                <w:bCs/>
                <w:sz w:val="24"/>
                <w:szCs w:val="24"/>
              </w:rPr>
              <w:t>избирательного объединения</w:t>
            </w:r>
          </w:p>
          <w:p w:rsidR="00E1233A" w:rsidRDefault="00E1233A">
            <w:pPr>
              <w:pStyle w:val="afb"/>
              <w:jc w:val="left"/>
              <w:rPr>
                <w:szCs w:val="24"/>
              </w:rPr>
            </w:pPr>
            <w:r>
              <w:rPr>
                <w:bCs/>
                <w:szCs w:val="24"/>
              </w:rPr>
              <w:t>(Кандидат)</w:t>
            </w:r>
            <w:r>
              <w:rPr>
                <w:bCs/>
                <w:szCs w:val="24"/>
              </w:rPr>
              <w:tab/>
            </w:r>
          </w:p>
        </w:tc>
        <w:tc>
          <w:tcPr>
            <w:tcW w:w="200" w:type="pct"/>
            <w:tcBorders>
              <w:top w:val="nil"/>
              <w:left w:val="nil"/>
              <w:bottom w:val="nil"/>
              <w:right w:val="nil"/>
            </w:tcBorders>
          </w:tcPr>
          <w:p w:rsidR="00E1233A" w:rsidRDefault="00E1233A">
            <w:pPr>
              <w:rPr>
                <w:sz w:val="24"/>
                <w:szCs w:val="24"/>
              </w:rPr>
            </w:pPr>
          </w:p>
        </w:tc>
        <w:tc>
          <w:tcPr>
            <w:tcW w:w="869" w:type="pct"/>
            <w:tcBorders>
              <w:top w:val="nil"/>
              <w:left w:val="nil"/>
              <w:bottom w:val="nil"/>
              <w:right w:val="nil"/>
            </w:tcBorders>
            <w:vAlign w:val="bottom"/>
            <w:hideMark/>
          </w:tcPr>
          <w:p w:rsidR="00E1233A" w:rsidRPr="00D13765" w:rsidRDefault="00E1233A">
            <w:pPr>
              <w:jc w:val="center"/>
              <w:rPr>
                <w:sz w:val="24"/>
                <w:szCs w:val="24"/>
              </w:rPr>
            </w:pPr>
            <w:r w:rsidRPr="00D13765">
              <w:rPr>
                <w:sz w:val="24"/>
                <w:szCs w:val="24"/>
              </w:rPr>
              <w:t>МП</w:t>
            </w:r>
          </w:p>
        </w:tc>
        <w:tc>
          <w:tcPr>
            <w:tcW w:w="200" w:type="pct"/>
            <w:tcBorders>
              <w:top w:val="nil"/>
              <w:left w:val="nil"/>
              <w:bottom w:val="nil"/>
              <w:right w:val="nil"/>
            </w:tcBorders>
          </w:tcPr>
          <w:p w:rsidR="00E1233A" w:rsidRDefault="00E1233A">
            <w:pPr>
              <w:rPr>
                <w:sz w:val="16"/>
                <w:szCs w:val="16"/>
              </w:rPr>
            </w:pPr>
          </w:p>
        </w:tc>
        <w:tc>
          <w:tcPr>
            <w:tcW w:w="2076" w:type="pct"/>
            <w:tcBorders>
              <w:top w:val="nil"/>
              <w:left w:val="nil"/>
              <w:bottom w:val="nil"/>
              <w:right w:val="nil"/>
            </w:tcBorders>
          </w:tcPr>
          <w:p w:rsidR="00E1233A" w:rsidRDefault="00E1233A">
            <w:pPr>
              <w:pStyle w:val="2"/>
            </w:pPr>
          </w:p>
        </w:tc>
      </w:tr>
      <w:tr w:rsidR="00E1233A" w:rsidTr="00E1233A">
        <w:trPr>
          <w:trHeight w:val="157"/>
        </w:trPr>
        <w:tc>
          <w:tcPr>
            <w:tcW w:w="1656" w:type="pct"/>
            <w:tcBorders>
              <w:top w:val="nil"/>
              <w:left w:val="nil"/>
              <w:bottom w:val="nil"/>
              <w:right w:val="nil"/>
            </w:tcBorders>
          </w:tcPr>
          <w:p w:rsidR="00E1233A" w:rsidRDefault="00B42BAB">
            <w:r>
              <w:t>_______________</w:t>
            </w:r>
          </w:p>
        </w:tc>
        <w:tc>
          <w:tcPr>
            <w:tcW w:w="200" w:type="pct"/>
            <w:tcBorders>
              <w:top w:val="nil"/>
              <w:left w:val="nil"/>
              <w:bottom w:val="nil"/>
              <w:right w:val="nil"/>
            </w:tcBorders>
          </w:tcPr>
          <w:p w:rsidR="00E1233A" w:rsidRDefault="00E1233A">
            <w:pPr>
              <w:rPr>
                <w:sz w:val="16"/>
                <w:szCs w:val="16"/>
              </w:rPr>
            </w:pPr>
          </w:p>
        </w:tc>
        <w:tc>
          <w:tcPr>
            <w:tcW w:w="869" w:type="pct"/>
            <w:tcBorders>
              <w:top w:val="nil"/>
              <w:left w:val="nil"/>
              <w:bottom w:val="nil"/>
              <w:right w:val="nil"/>
            </w:tcBorders>
          </w:tcPr>
          <w:p w:rsidR="00E1233A" w:rsidRDefault="00E1233A">
            <w:pPr>
              <w:rPr>
                <w:sz w:val="16"/>
                <w:szCs w:val="16"/>
              </w:rPr>
            </w:pPr>
          </w:p>
        </w:tc>
        <w:tc>
          <w:tcPr>
            <w:tcW w:w="200" w:type="pct"/>
            <w:tcBorders>
              <w:top w:val="nil"/>
              <w:left w:val="nil"/>
              <w:bottom w:val="nil"/>
              <w:right w:val="nil"/>
            </w:tcBorders>
          </w:tcPr>
          <w:p w:rsidR="00E1233A" w:rsidRDefault="00E1233A">
            <w:pPr>
              <w:rPr>
                <w:sz w:val="16"/>
                <w:szCs w:val="16"/>
              </w:rPr>
            </w:pPr>
          </w:p>
        </w:tc>
        <w:tc>
          <w:tcPr>
            <w:tcW w:w="2076" w:type="pct"/>
            <w:tcBorders>
              <w:left w:val="nil"/>
              <w:bottom w:val="nil"/>
              <w:right w:val="nil"/>
            </w:tcBorders>
            <w:hideMark/>
          </w:tcPr>
          <w:p w:rsidR="00E1233A" w:rsidRPr="00D13765" w:rsidRDefault="00E1233A">
            <w:pPr>
              <w:jc w:val="center"/>
            </w:pPr>
            <w:r w:rsidRPr="00D13765">
              <w:t>(подпись, инициалы, фамилия)</w:t>
            </w:r>
          </w:p>
        </w:tc>
      </w:tr>
    </w:tbl>
    <w:p w:rsidR="00E1233A" w:rsidRPr="00D13765" w:rsidRDefault="00E1233A" w:rsidP="00E1233A">
      <w:pPr>
        <w:pStyle w:val="ConsNormal"/>
        <w:ind w:firstLine="0"/>
        <w:jc w:val="both"/>
        <w:rPr>
          <w:rFonts w:ascii="Times New Roman" w:hAnsi="Times New Roman" w:cs="Times New Roman"/>
        </w:rPr>
      </w:pPr>
      <w:r w:rsidRPr="00D13765">
        <w:rPr>
          <w:rFonts w:ascii="Times New Roman" w:hAnsi="Times New Roman" w:cs="Times New Roman"/>
        </w:rPr>
        <w:t xml:space="preserve">          (дата)</w:t>
      </w:r>
    </w:p>
    <w:p w:rsidR="00E1233A" w:rsidRDefault="00E1233A" w:rsidP="00E1233A">
      <w:pPr>
        <w:rPr>
          <w:snapToGrid w:val="0"/>
          <w:sz w:val="28"/>
          <w:szCs w:val="28"/>
        </w:rPr>
        <w:sectPr w:rsidR="00E1233A">
          <w:headerReference w:type="even" r:id="rId11"/>
          <w:headerReference w:type="default" r:id="rId12"/>
          <w:footerReference w:type="default" r:id="rId13"/>
          <w:footerReference w:type="first" r:id="rId14"/>
          <w:pgSz w:w="11906" w:h="16838"/>
          <w:pgMar w:top="1242" w:right="851" w:bottom="1242" w:left="1701" w:header="567"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gridCol w:w="5854"/>
      </w:tblGrid>
      <w:tr w:rsidR="00E1233A" w:rsidRPr="00D13765" w:rsidTr="00E1233A">
        <w:trPr>
          <w:trHeight w:val="237"/>
        </w:trPr>
        <w:tc>
          <w:tcPr>
            <w:tcW w:w="3155" w:type="pct"/>
            <w:tcBorders>
              <w:top w:val="nil"/>
              <w:left w:val="nil"/>
              <w:bottom w:val="nil"/>
              <w:right w:val="nil"/>
            </w:tcBorders>
          </w:tcPr>
          <w:p w:rsidR="00E1233A" w:rsidRPr="00D13765" w:rsidRDefault="00E1233A">
            <w:pPr>
              <w:pStyle w:val="ConsNormal"/>
              <w:rPr>
                <w:rFonts w:ascii="Times New Roman" w:hAnsi="Times New Roman" w:cs="Times New Roman"/>
                <w:sz w:val="24"/>
                <w:szCs w:val="24"/>
              </w:rPr>
            </w:pPr>
          </w:p>
        </w:tc>
        <w:tc>
          <w:tcPr>
            <w:tcW w:w="1845" w:type="pct"/>
            <w:tcBorders>
              <w:top w:val="nil"/>
              <w:left w:val="nil"/>
              <w:bottom w:val="nil"/>
              <w:right w:val="nil"/>
            </w:tcBorders>
            <w:hideMark/>
          </w:tcPr>
          <w:p w:rsidR="00E1233A" w:rsidRPr="00D13765" w:rsidRDefault="00E1233A" w:rsidP="00DB5C25">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 xml:space="preserve">Приложение № </w:t>
            </w:r>
            <w:r w:rsidR="00DB5C25">
              <w:rPr>
                <w:rFonts w:ascii="Times New Roman" w:hAnsi="Times New Roman" w:cs="Times New Roman"/>
                <w:sz w:val="24"/>
                <w:szCs w:val="24"/>
              </w:rPr>
              <w:t>7</w:t>
            </w:r>
          </w:p>
        </w:tc>
      </w:tr>
      <w:tr w:rsidR="00E1233A" w:rsidRPr="00D13765" w:rsidTr="00E1233A">
        <w:tc>
          <w:tcPr>
            <w:tcW w:w="3155" w:type="pct"/>
            <w:tcBorders>
              <w:top w:val="nil"/>
              <w:left w:val="nil"/>
              <w:bottom w:val="nil"/>
              <w:right w:val="nil"/>
            </w:tcBorders>
          </w:tcPr>
          <w:p w:rsidR="00E1233A" w:rsidRPr="00D13765" w:rsidRDefault="00E1233A">
            <w:pPr>
              <w:pStyle w:val="ConsNormal"/>
              <w:rPr>
                <w:rFonts w:ascii="Times New Roman" w:hAnsi="Times New Roman" w:cs="Times New Roman"/>
                <w:sz w:val="24"/>
                <w:szCs w:val="24"/>
              </w:rPr>
            </w:pPr>
          </w:p>
        </w:tc>
        <w:tc>
          <w:tcPr>
            <w:tcW w:w="1845" w:type="pct"/>
            <w:tcBorders>
              <w:top w:val="nil"/>
              <w:left w:val="nil"/>
              <w:bottom w:val="nil"/>
              <w:right w:val="nil"/>
            </w:tcBorders>
            <w:hideMark/>
          </w:tcPr>
          <w:p w:rsidR="00E1233A" w:rsidRPr="00D13765" w:rsidRDefault="00E1233A">
            <w:pPr>
              <w:widowControl w:val="0"/>
              <w:jc w:val="right"/>
              <w:rPr>
                <w:sz w:val="24"/>
                <w:szCs w:val="24"/>
              </w:rPr>
            </w:pPr>
            <w:r w:rsidRPr="00D13765">
              <w:rPr>
                <w:sz w:val="24"/>
                <w:szCs w:val="24"/>
              </w:rPr>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p>
        </w:tc>
      </w:tr>
    </w:tbl>
    <w:p w:rsidR="00E1233A" w:rsidRPr="00D13765" w:rsidRDefault="00E1233A" w:rsidP="00E1233A">
      <w:pPr>
        <w:pStyle w:val="ConsNormal"/>
        <w:ind w:firstLine="0"/>
        <w:jc w:val="right"/>
        <w:rPr>
          <w:rFonts w:ascii="Times New Roman" w:hAnsi="Times New Roman" w:cs="Times New Roman"/>
          <w:sz w:val="24"/>
          <w:szCs w:val="24"/>
        </w:rPr>
      </w:pPr>
    </w:p>
    <w:p w:rsidR="00E1233A" w:rsidRPr="00D13765" w:rsidRDefault="00E1233A" w:rsidP="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Форма</w:t>
      </w:r>
    </w:p>
    <w:p w:rsidR="00E1233A" w:rsidRPr="00D13765" w:rsidRDefault="00E1233A" w:rsidP="00E1233A">
      <w:pPr>
        <w:pStyle w:val="ConsNormal"/>
        <w:ind w:firstLine="0"/>
        <w:jc w:val="center"/>
        <w:rPr>
          <w:rFonts w:ascii="Times New Roman" w:hAnsi="Times New Roman" w:cs="Times New Roman"/>
          <w:sz w:val="28"/>
          <w:szCs w:val="28"/>
        </w:rPr>
      </w:pPr>
      <w:r w:rsidRPr="00D13765">
        <w:rPr>
          <w:rFonts w:ascii="Times New Roman" w:hAnsi="Times New Roman" w:cs="Times New Roman"/>
          <w:sz w:val="28"/>
          <w:szCs w:val="28"/>
        </w:rPr>
        <w:t>УЧЕТ</w:t>
      </w:r>
      <w:r w:rsidRPr="00D13765">
        <w:rPr>
          <w:rFonts w:ascii="Times New Roman" w:hAnsi="Times New Roman" w:cs="Times New Roman"/>
          <w:sz w:val="28"/>
          <w:szCs w:val="28"/>
        </w:rPr>
        <w:br/>
        <w:t>поступления и расходования денежных средств избирательного фонда избирательного объединения, кандидата</w:t>
      </w:r>
      <w:r w:rsidRPr="00D13765">
        <w:rPr>
          <w:rFonts w:ascii="Times New Roman" w:hAnsi="Times New Roman" w:cs="Times New Roman"/>
          <w:sz w:val="28"/>
          <w:szCs w:val="28"/>
        </w:rPr>
        <w:br/>
      </w:r>
    </w:p>
    <w:p w:rsidR="00E1233A" w:rsidRPr="00F24595" w:rsidRDefault="00E1233A" w:rsidP="00E1233A">
      <w:pPr>
        <w:pStyle w:val="ConsNormal"/>
        <w:rPr>
          <w:rFonts w:ascii="Times New Roman" w:hAnsi="Times New Roman" w:cs="Times New Roman"/>
        </w:rPr>
      </w:pPr>
      <w:r>
        <w:t xml:space="preserve"> </w:t>
      </w:r>
    </w:p>
    <w:tbl>
      <w:tblPr>
        <w:tblW w:w="5000" w:type="pct"/>
        <w:jc w:val="center"/>
        <w:tblLook w:val="04A0" w:firstRow="1" w:lastRow="0" w:firstColumn="1" w:lastColumn="0" w:noHBand="0" w:noVBand="1"/>
      </w:tblPr>
      <w:tblGrid>
        <w:gridCol w:w="15864"/>
      </w:tblGrid>
      <w:tr w:rsidR="00E1233A" w:rsidRPr="00F24595" w:rsidTr="00E1233A">
        <w:trPr>
          <w:jc w:val="center"/>
        </w:trPr>
        <w:tc>
          <w:tcPr>
            <w:tcW w:w="5000" w:type="pct"/>
            <w:tcBorders>
              <w:top w:val="nil"/>
              <w:left w:val="nil"/>
              <w:bottom w:val="single" w:sz="4" w:space="0" w:color="auto"/>
              <w:right w:val="nil"/>
            </w:tcBorders>
            <w:hideMark/>
          </w:tcPr>
          <w:p w:rsidR="00E1233A" w:rsidRPr="00F24595" w:rsidRDefault="00E1233A">
            <w:pPr>
              <w:pStyle w:val="ConsNormal"/>
              <w:ind w:firstLine="0"/>
              <w:jc w:val="center"/>
              <w:rPr>
                <w:rFonts w:ascii="Times New Roman" w:hAnsi="Times New Roman" w:cs="Times New Roman"/>
                <w:b/>
                <w:sz w:val="24"/>
                <w:szCs w:val="24"/>
              </w:rPr>
            </w:pPr>
            <w:r w:rsidRPr="00F24595">
              <w:rPr>
                <w:rFonts w:ascii="Times New Roman" w:hAnsi="Times New Roman" w:cs="Times New Roman"/>
                <w:b/>
                <w:sz w:val="24"/>
                <w:szCs w:val="24"/>
              </w:rPr>
              <w:t>Выборы …</w:t>
            </w:r>
          </w:p>
        </w:tc>
      </w:tr>
      <w:tr w:rsidR="00E1233A" w:rsidRPr="00F24595" w:rsidTr="00E1233A">
        <w:trPr>
          <w:jc w:val="center"/>
        </w:trPr>
        <w:tc>
          <w:tcPr>
            <w:tcW w:w="5000"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(наименование избирательной кампании)</w:t>
            </w:r>
          </w:p>
        </w:tc>
      </w:tr>
      <w:tr w:rsidR="00E1233A" w:rsidRPr="00F24595" w:rsidTr="00E1233A">
        <w:trPr>
          <w:jc w:val="center"/>
        </w:trPr>
        <w:tc>
          <w:tcPr>
            <w:tcW w:w="5000" w:type="pct"/>
            <w:tcBorders>
              <w:top w:val="nil"/>
              <w:left w:val="nil"/>
              <w:bottom w:val="single" w:sz="4" w:space="0" w:color="auto"/>
              <w:right w:val="nil"/>
            </w:tcBorders>
          </w:tcPr>
          <w:p w:rsidR="00E1233A" w:rsidRPr="00F24595" w:rsidRDefault="00E1233A">
            <w:pPr>
              <w:pStyle w:val="ConsNormal"/>
              <w:ind w:firstLine="0"/>
              <w:jc w:val="center"/>
              <w:rPr>
                <w:rFonts w:ascii="Times New Roman" w:hAnsi="Times New Roman" w:cs="Times New Roman"/>
                <w:b/>
              </w:rPr>
            </w:pPr>
          </w:p>
        </w:tc>
      </w:tr>
      <w:tr w:rsidR="00E1233A" w:rsidRPr="00F24595" w:rsidTr="00E1233A">
        <w:trPr>
          <w:jc w:val="center"/>
        </w:trPr>
        <w:tc>
          <w:tcPr>
            <w:tcW w:w="5000" w:type="pct"/>
            <w:hideMark/>
          </w:tcPr>
          <w:p w:rsidR="00EE0CD5" w:rsidRDefault="00E1233A" w:rsidP="00EE0CD5">
            <w:pPr>
              <w:pStyle w:val="ConsNormal"/>
              <w:ind w:firstLine="0"/>
              <w:jc w:val="center"/>
              <w:rPr>
                <w:rFonts w:ascii="Times New Roman" w:hAnsi="Times New Roman" w:cs="Times New Roman"/>
              </w:rPr>
            </w:pPr>
            <w:r w:rsidRPr="00F24595">
              <w:rPr>
                <w:rFonts w:ascii="Times New Roman" w:hAnsi="Times New Roman" w:cs="Times New Roman"/>
              </w:rPr>
              <w:t>(фамилия, имя и отчество кандидата, наименование избирательного объединения)</w:t>
            </w:r>
          </w:p>
          <w:p w:rsidR="00E1233A" w:rsidRPr="00F24595" w:rsidRDefault="00EE0CD5" w:rsidP="00EE0CD5">
            <w:pPr>
              <w:pStyle w:val="ConsNormal"/>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w:t>
            </w:r>
            <w:r w:rsidRPr="00EB6057">
              <w:rPr>
                <w:rFonts w:ascii="Times New Roman" w:hAnsi="Times New Roman" w:cs="Times New Roman"/>
                <w:sz w:val="16"/>
                <w:szCs w:val="16"/>
              </w:rPr>
              <w:t xml:space="preserve">наименование субъекта Российской Федерации </w:t>
            </w:r>
            <w:r>
              <w:rPr>
                <w:rFonts w:ascii="Times New Roman" w:hAnsi="Times New Roman" w:cs="Times New Roman"/>
                <w:sz w:val="16"/>
                <w:szCs w:val="16"/>
              </w:rPr>
              <w:t xml:space="preserve">– </w:t>
            </w:r>
            <w:r w:rsidRPr="00EB6057">
              <w:rPr>
                <w:rFonts w:ascii="Times New Roman" w:hAnsi="Times New Roman" w:cs="Times New Roman"/>
                <w:sz w:val="16"/>
                <w:szCs w:val="16"/>
              </w:rPr>
              <w:t>наименование одномандатного избирательного округа)</w:t>
            </w:r>
          </w:p>
        </w:tc>
      </w:tr>
      <w:tr w:rsidR="00E1233A" w:rsidRPr="00F24595" w:rsidTr="00E1233A">
        <w:trPr>
          <w:jc w:val="center"/>
        </w:trPr>
        <w:tc>
          <w:tcPr>
            <w:tcW w:w="5000" w:type="pct"/>
            <w:tcBorders>
              <w:top w:val="nil"/>
              <w:left w:val="nil"/>
              <w:bottom w:val="single" w:sz="4" w:space="0" w:color="auto"/>
              <w:right w:val="nil"/>
            </w:tcBorders>
            <w:hideMark/>
          </w:tcPr>
          <w:p w:rsidR="00E1233A" w:rsidRPr="00F24595" w:rsidRDefault="00E1233A">
            <w:pPr>
              <w:pStyle w:val="ConsNormal"/>
              <w:ind w:firstLine="0"/>
              <w:jc w:val="center"/>
              <w:rPr>
                <w:rFonts w:ascii="Times New Roman" w:hAnsi="Times New Roman" w:cs="Times New Roman"/>
                <w:b/>
              </w:rPr>
            </w:pPr>
            <w:r w:rsidRPr="00F24595">
              <w:rPr>
                <w:rFonts w:ascii="Times New Roman" w:hAnsi="Times New Roman" w:cs="Times New Roman"/>
                <w:b/>
              </w:rPr>
              <w:t xml:space="preserve">№ 00000000000000000000 </w:t>
            </w:r>
          </w:p>
        </w:tc>
      </w:tr>
      <w:tr w:rsidR="00E1233A" w:rsidRPr="00F24595" w:rsidTr="00E1233A">
        <w:trPr>
          <w:jc w:val="center"/>
        </w:trPr>
        <w:tc>
          <w:tcPr>
            <w:tcW w:w="5000"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(номер специального избирательного счета)</w:t>
            </w:r>
            <w:r w:rsidRPr="00F24595">
              <w:rPr>
                <w:rStyle w:val="af9"/>
                <w:rFonts w:ascii="Times New Roman" w:hAnsi="Times New Roman"/>
                <w:szCs w:val="22"/>
              </w:rPr>
              <w:footnoteReference w:customMarkFollows="1" w:id="8"/>
              <w:sym w:font="Symbol" w:char="F02A"/>
            </w:r>
          </w:p>
        </w:tc>
      </w:tr>
    </w:tbl>
    <w:p w:rsidR="00E1233A" w:rsidRPr="00F24595" w:rsidRDefault="00E1233A" w:rsidP="00E1233A">
      <w:pPr>
        <w:pStyle w:val="ConsNormal"/>
        <w:rPr>
          <w:rFonts w:ascii="Times New Roman" w:hAnsi="Times New Roman" w:cs="Times New Roman"/>
        </w:rPr>
      </w:pPr>
    </w:p>
    <w:p w:rsidR="00E1233A" w:rsidRPr="00F24595" w:rsidRDefault="00E1233A" w:rsidP="00E1233A">
      <w:pPr>
        <w:pStyle w:val="ConsNormal"/>
        <w:tabs>
          <w:tab w:val="left" w:pos="7938"/>
        </w:tabs>
        <w:rPr>
          <w:rFonts w:ascii="Times New Roman" w:hAnsi="Times New Roman" w:cs="Times New Roman"/>
          <w:b/>
          <w:sz w:val="24"/>
          <w:szCs w:val="24"/>
        </w:rPr>
      </w:pPr>
      <w:r w:rsidRPr="00F24595">
        <w:rPr>
          <w:rFonts w:ascii="Times New Roman" w:hAnsi="Times New Roman" w:cs="Times New Roman"/>
          <w:b/>
          <w:sz w:val="24"/>
          <w:szCs w:val="24"/>
          <w:lang w:val="en-US"/>
        </w:rPr>
        <w:t>I</w:t>
      </w:r>
      <w:r w:rsidRPr="00F24595">
        <w:rPr>
          <w:rFonts w:ascii="Times New Roman" w:hAnsi="Times New Roman" w:cs="Times New Roman"/>
          <w:b/>
          <w:sz w:val="24"/>
          <w:szCs w:val="24"/>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6001"/>
        <w:gridCol w:w="1587"/>
        <w:gridCol w:w="2221"/>
        <w:gridCol w:w="2088"/>
        <w:gridCol w:w="2538"/>
      </w:tblGrid>
      <w:tr w:rsidR="00E1233A" w:rsidRPr="00F24595" w:rsidTr="00E1233A">
        <w:trPr>
          <w:cantSplit/>
          <w:trHeight w:val="1045"/>
        </w:trPr>
        <w:tc>
          <w:tcPr>
            <w:tcW w:w="450"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Дата зачисления средств на счет</w:t>
            </w:r>
          </w:p>
        </w:tc>
        <w:tc>
          <w:tcPr>
            <w:tcW w:w="1891" w:type="pct"/>
            <w:vAlign w:val="center"/>
            <w:hideMark/>
          </w:tcPr>
          <w:p w:rsidR="00E1233A" w:rsidRPr="00F24595" w:rsidRDefault="00E1233A">
            <w:pPr>
              <w:pStyle w:val="ConsNormal"/>
              <w:jc w:val="center"/>
              <w:rPr>
                <w:rFonts w:ascii="Times New Roman" w:hAnsi="Times New Roman" w:cs="Times New Roman"/>
              </w:rPr>
            </w:pPr>
            <w:r w:rsidRPr="00F24595">
              <w:rPr>
                <w:rFonts w:ascii="Times New Roman" w:hAnsi="Times New Roman" w:cs="Times New Roman"/>
              </w:rPr>
              <w:t>Источник поступления средств</w:t>
            </w:r>
            <w:r w:rsidRPr="00F24595">
              <w:rPr>
                <w:rStyle w:val="af9"/>
                <w:rFonts w:ascii="Times New Roman" w:hAnsi="Times New Roman"/>
                <w:szCs w:val="22"/>
              </w:rPr>
              <w:footnoteReference w:customMarkFollows="1" w:id="9"/>
              <w:sym w:font="Symbol" w:char="F02A"/>
            </w:r>
            <w:r w:rsidRPr="00F24595">
              <w:rPr>
                <w:rStyle w:val="af9"/>
                <w:rFonts w:ascii="Times New Roman" w:hAnsi="Times New Roman"/>
                <w:szCs w:val="22"/>
              </w:rPr>
              <w:sym w:font="Symbol" w:char="F02A"/>
            </w:r>
          </w:p>
        </w:tc>
        <w:tc>
          <w:tcPr>
            <w:tcW w:w="500"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Шифр строки финансового отчета</w:t>
            </w:r>
          </w:p>
        </w:tc>
        <w:tc>
          <w:tcPr>
            <w:tcW w:w="700"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Сумма в рублях</w:t>
            </w:r>
          </w:p>
        </w:tc>
        <w:tc>
          <w:tcPr>
            <w:tcW w:w="658" w:type="pct"/>
            <w:tcBorders>
              <w:left w:val="nil"/>
            </w:tcBorders>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Документ, подтверждающий поступление средств</w:t>
            </w:r>
          </w:p>
        </w:tc>
        <w:tc>
          <w:tcPr>
            <w:tcW w:w="800" w:type="pct"/>
            <w:tcBorders>
              <w:left w:val="nil"/>
            </w:tcBorders>
            <w:vAlign w:val="center"/>
            <w:hideMark/>
          </w:tcPr>
          <w:p w:rsidR="00E1233A" w:rsidRPr="00F24595" w:rsidRDefault="00E1233A">
            <w:pPr>
              <w:pStyle w:val="ConsNormal"/>
              <w:ind w:firstLine="33"/>
              <w:jc w:val="center"/>
              <w:rPr>
                <w:rFonts w:ascii="Times New Roman" w:hAnsi="Times New Roman" w:cs="Times New Roman"/>
              </w:rPr>
            </w:pPr>
            <w:r w:rsidRPr="00F24595">
              <w:rPr>
                <w:rFonts w:ascii="Times New Roman" w:hAnsi="Times New Roman" w:cs="Times New Roman"/>
              </w:rPr>
              <w:t>Средства, поступив</w:t>
            </w:r>
            <w:r w:rsidRPr="00F24595">
              <w:rPr>
                <w:rFonts w:ascii="Times New Roman" w:hAnsi="Times New Roman" w:cs="Times New Roman"/>
              </w:rPr>
              <w:softHyphen/>
              <w:t>шие с нарушением установленного порядка и подлежащие возврату</w:t>
            </w:r>
          </w:p>
        </w:tc>
      </w:tr>
      <w:tr w:rsidR="00E1233A" w:rsidRPr="00F24595" w:rsidTr="00E1233A">
        <w:trPr>
          <w:cantSplit/>
          <w:trHeight w:val="225"/>
        </w:trPr>
        <w:tc>
          <w:tcPr>
            <w:tcW w:w="450" w:type="pct"/>
            <w:vMerge w:val="restart"/>
            <w:vAlign w:val="center"/>
            <w:hideMark/>
          </w:tcPr>
          <w:p w:rsidR="00E1233A" w:rsidRPr="00F24595" w:rsidRDefault="00E1233A">
            <w:pPr>
              <w:pStyle w:val="ConsNormal"/>
              <w:ind w:firstLine="34"/>
              <w:jc w:val="center"/>
              <w:rPr>
                <w:rFonts w:ascii="Times New Roman" w:hAnsi="Times New Roman" w:cs="Times New Roman"/>
              </w:rPr>
            </w:pPr>
            <w:r w:rsidRPr="00F24595">
              <w:rPr>
                <w:rFonts w:ascii="Times New Roman" w:hAnsi="Times New Roman" w:cs="Times New Roman"/>
              </w:rPr>
              <w:lastRenderedPageBreak/>
              <w:t>1</w:t>
            </w:r>
          </w:p>
        </w:tc>
        <w:tc>
          <w:tcPr>
            <w:tcW w:w="1891" w:type="pct"/>
            <w:vMerge w:val="restart"/>
            <w:vAlign w:val="center"/>
            <w:hideMark/>
          </w:tcPr>
          <w:p w:rsidR="00E1233A" w:rsidRPr="00F24595" w:rsidRDefault="00E1233A">
            <w:pPr>
              <w:pStyle w:val="ConsNormal"/>
              <w:jc w:val="center"/>
              <w:rPr>
                <w:rFonts w:ascii="Times New Roman" w:hAnsi="Times New Roman" w:cs="Times New Roman"/>
              </w:rPr>
            </w:pPr>
            <w:r w:rsidRPr="00F24595">
              <w:rPr>
                <w:rFonts w:ascii="Times New Roman" w:hAnsi="Times New Roman" w:cs="Times New Roman"/>
              </w:rPr>
              <w:t>2</w:t>
            </w:r>
          </w:p>
        </w:tc>
        <w:tc>
          <w:tcPr>
            <w:tcW w:w="500" w:type="pct"/>
            <w:vMerge w:val="restar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3</w:t>
            </w:r>
          </w:p>
        </w:tc>
        <w:tc>
          <w:tcPr>
            <w:tcW w:w="700"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4</w:t>
            </w:r>
          </w:p>
        </w:tc>
        <w:tc>
          <w:tcPr>
            <w:tcW w:w="658"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5</w:t>
            </w:r>
          </w:p>
        </w:tc>
        <w:tc>
          <w:tcPr>
            <w:tcW w:w="800" w:type="pct"/>
            <w:vMerge w:val="restart"/>
            <w:vAlign w:val="center"/>
            <w:hideMark/>
          </w:tcPr>
          <w:p w:rsidR="00E1233A" w:rsidRPr="00F24595" w:rsidRDefault="00E1233A">
            <w:pPr>
              <w:pStyle w:val="ConsNormal"/>
              <w:ind w:firstLine="33"/>
              <w:jc w:val="center"/>
              <w:rPr>
                <w:rFonts w:ascii="Times New Roman" w:hAnsi="Times New Roman" w:cs="Times New Roman"/>
              </w:rPr>
            </w:pPr>
            <w:r w:rsidRPr="00F24595">
              <w:rPr>
                <w:rFonts w:ascii="Times New Roman" w:hAnsi="Times New Roman" w:cs="Times New Roman"/>
              </w:rPr>
              <w:t>6</w:t>
            </w:r>
          </w:p>
        </w:tc>
      </w:tr>
      <w:tr w:rsidR="00E1233A" w:rsidRPr="00F24595" w:rsidTr="00E1233A">
        <w:trPr>
          <w:cantSplit/>
          <w:trHeight w:val="30"/>
        </w:trPr>
        <w:tc>
          <w:tcPr>
            <w:tcW w:w="0" w:type="auto"/>
            <w:vMerge/>
            <w:vAlign w:val="center"/>
            <w:hideMark/>
          </w:tcPr>
          <w:p w:rsidR="00E1233A" w:rsidRPr="00F24595" w:rsidRDefault="00E1233A"/>
        </w:tc>
        <w:tc>
          <w:tcPr>
            <w:tcW w:w="0" w:type="auto"/>
            <w:vMerge/>
            <w:vAlign w:val="center"/>
            <w:hideMark/>
          </w:tcPr>
          <w:p w:rsidR="00E1233A" w:rsidRPr="00F24595" w:rsidRDefault="00E1233A"/>
        </w:tc>
        <w:tc>
          <w:tcPr>
            <w:tcW w:w="0" w:type="auto"/>
            <w:vMerge/>
            <w:vAlign w:val="center"/>
            <w:hideMark/>
          </w:tcPr>
          <w:p w:rsidR="00E1233A" w:rsidRPr="00F24595" w:rsidRDefault="00E1233A"/>
        </w:tc>
        <w:tc>
          <w:tcPr>
            <w:tcW w:w="700" w:type="pct"/>
            <w:tcBorders>
              <w:bottom w:val="nil"/>
            </w:tcBorders>
            <w:vAlign w:val="center"/>
          </w:tcPr>
          <w:p w:rsidR="00E1233A" w:rsidRPr="00F24595" w:rsidRDefault="00E1233A">
            <w:pPr>
              <w:pStyle w:val="ConsNormal"/>
              <w:jc w:val="center"/>
              <w:rPr>
                <w:rFonts w:ascii="Times New Roman" w:hAnsi="Times New Roman" w:cs="Times New Roman"/>
              </w:rPr>
            </w:pPr>
          </w:p>
        </w:tc>
        <w:tc>
          <w:tcPr>
            <w:tcW w:w="658" w:type="pct"/>
            <w:vAlign w:val="center"/>
          </w:tcPr>
          <w:p w:rsidR="00E1233A" w:rsidRPr="00F24595" w:rsidRDefault="00E1233A">
            <w:pPr>
              <w:pStyle w:val="ConsNormal"/>
              <w:jc w:val="center"/>
              <w:rPr>
                <w:rFonts w:ascii="Times New Roman" w:hAnsi="Times New Roman" w:cs="Times New Roman"/>
              </w:rPr>
            </w:pPr>
          </w:p>
        </w:tc>
        <w:tc>
          <w:tcPr>
            <w:tcW w:w="0" w:type="auto"/>
            <w:vMerge/>
            <w:vAlign w:val="center"/>
            <w:hideMark/>
          </w:tcPr>
          <w:p w:rsidR="00E1233A" w:rsidRPr="00F24595" w:rsidRDefault="00E1233A"/>
        </w:tc>
      </w:tr>
      <w:tr w:rsidR="00E1233A" w:rsidRPr="00F24595" w:rsidTr="00E1233A">
        <w:trPr>
          <w:cantSplit/>
          <w:trHeight w:val="261"/>
        </w:trPr>
        <w:tc>
          <w:tcPr>
            <w:tcW w:w="450" w:type="pct"/>
            <w:vAlign w:val="center"/>
          </w:tcPr>
          <w:p w:rsidR="00E1233A" w:rsidRPr="00F24595" w:rsidRDefault="00E1233A">
            <w:pPr>
              <w:pStyle w:val="ConsNormal"/>
              <w:ind w:firstLine="0"/>
              <w:rPr>
                <w:rFonts w:ascii="Times New Roman" w:hAnsi="Times New Roman" w:cs="Times New Roman"/>
              </w:rPr>
            </w:pPr>
          </w:p>
        </w:tc>
        <w:tc>
          <w:tcPr>
            <w:tcW w:w="1891" w:type="pct"/>
            <w:vAlign w:val="center"/>
          </w:tcPr>
          <w:p w:rsidR="00E1233A" w:rsidRPr="00F24595" w:rsidRDefault="00E1233A">
            <w:pPr>
              <w:pStyle w:val="ConsNormal"/>
              <w:ind w:firstLine="0"/>
              <w:rPr>
                <w:rFonts w:ascii="Times New Roman" w:hAnsi="Times New Roman" w:cs="Times New Roman"/>
              </w:rPr>
            </w:pPr>
          </w:p>
        </w:tc>
        <w:tc>
          <w:tcPr>
            <w:tcW w:w="500" w:type="pct"/>
            <w:vAlign w:val="center"/>
          </w:tcPr>
          <w:p w:rsidR="00E1233A" w:rsidRPr="00F24595" w:rsidRDefault="00E1233A">
            <w:pPr>
              <w:pStyle w:val="ConsNormal"/>
              <w:ind w:firstLine="0"/>
              <w:rPr>
                <w:rFonts w:ascii="Times New Roman" w:hAnsi="Times New Roman" w:cs="Times New Roman"/>
              </w:rPr>
            </w:pPr>
          </w:p>
        </w:tc>
        <w:tc>
          <w:tcPr>
            <w:tcW w:w="700" w:type="pct"/>
            <w:vAlign w:val="center"/>
          </w:tcPr>
          <w:p w:rsidR="00E1233A" w:rsidRPr="00F24595" w:rsidRDefault="00E1233A">
            <w:pPr>
              <w:pStyle w:val="ConsNormal"/>
              <w:ind w:firstLine="0"/>
              <w:rPr>
                <w:rFonts w:ascii="Times New Roman" w:hAnsi="Times New Roman" w:cs="Times New Roman"/>
              </w:rPr>
            </w:pPr>
          </w:p>
        </w:tc>
        <w:tc>
          <w:tcPr>
            <w:tcW w:w="658" w:type="pct"/>
            <w:vAlign w:val="center"/>
          </w:tcPr>
          <w:p w:rsidR="00E1233A" w:rsidRPr="00F24595" w:rsidRDefault="00E1233A">
            <w:pPr>
              <w:pStyle w:val="ConsNormal"/>
              <w:ind w:firstLine="0"/>
              <w:rPr>
                <w:rFonts w:ascii="Times New Roman" w:hAnsi="Times New Roman" w:cs="Times New Roman"/>
              </w:rPr>
            </w:pPr>
          </w:p>
        </w:tc>
        <w:tc>
          <w:tcPr>
            <w:tcW w:w="800" w:type="pct"/>
            <w:vAlign w:val="center"/>
          </w:tcPr>
          <w:p w:rsidR="00E1233A" w:rsidRPr="00F24595" w:rsidRDefault="00E1233A">
            <w:pPr>
              <w:pStyle w:val="ConsNormal"/>
              <w:ind w:firstLine="0"/>
              <w:rPr>
                <w:rFonts w:ascii="Times New Roman" w:hAnsi="Times New Roman" w:cs="Times New Roman"/>
              </w:rPr>
            </w:pPr>
          </w:p>
        </w:tc>
      </w:tr>
      <w:tr w:rsidR="00E1233A" w:rsidRPr="00F24595" w:rsidTr="00E1233A">
        <w:trPr>
          <w:cantSplit/>
          <w:trHeight w:val="261"/>
        </w:trPr>
        <w:tc>
          <w:tcPr>
            <w:tcW w:w="450" w:type="pct"/>
            <w:vAlign w:val="center"/>
          </w:tcPr>
          <w:p w:rsidR="00E1233A" w:rsidRPr="00F24595" w:rsidRDefault="00E1233A">
            <w:pPr>
              <w:pStyle w:val="ConsNormal"/>
              <w:ind w:firstLine="0"/>
              <w:rPr>
                <w:rFonts w:ascii="Times New Roman" w:hAnsi="Times New Roman" w:cs="Times New Roman"/>
                <w:b/>
              </w:rPr>
            </w:pPr>
          </w:p>
        </w:tc>
        <w:tc>
          <w:tcPr>
            <w:tcW w:w="1891" w:type="pct"/>
            <w:vAlign w:val="center"/>
          </w:tcPr>
          <w:p w:rsidR="00E1233A" w:rsidRPr="00F24595" w:rsidRDefault="00E1233A">
            <w:pPr>
              <w:pStyle w:val="ConsNormal"/>
              <w:ind w:firstLine="0"/>
              <w:rPr>
                <w:rFonts w:ascii="Times New Roman" w:hAnsi="Times New Roman" w:cs="Times New Roman"/>
                <w:b/>
              </w:rPr>
            </w:pPr>
          </w:p>
        </w:tc>
        <w:tc>
          <w:tcPr>
            <w:tcW w:w="500" w:type="pct"/>
            <w:vAlign w:val="center"/>
          </w:tcPr>
          <w:p w:rsidR="00E1233A" w:rsidRPr="00F24595" w:rsidRDefault="00E1233A">
            <w:pPr>
              <w:pStyle w:val="ConsNormal"/>
              <w:ind w:firstLine="0"/>
              <w:rPr>
                <w:rFonts w:ascii="Times New Roman" w:hAnsi="Times New Roman" w:cs="Times New Roman"/>
                <w:b/>
              </w:rPr>
            </w:pPr>
          </w:p>
        </w:tc>
        <w:tc>
          <w:tcPr>
            <w:tcW w:w="700" w:type="pct"/>
            <w:vAlign w:val="center"/>
          </w:tcPr>
          <w:p w:rsidR="00E1233A" w:rsidRPr="00F24595" w:rsidRDefault="00E1233A">
            <w:pPr>
              <w:pStyle w:val="ConsNormal"/>
              <w:ind w:firstLine="0"/>
              <w:rPr>
                <w:rFonts w:ascii="Times New Roman" w:hAnsi="Times New Roman" w:cs="Times New Roman"/>
                <w:b/>
              </w:rPr>
            </w:pPr>
          </w:p>
        </w:tc>
        <w:tc>
          <w:tcPr>
            <w:tcW w:w="658" w:type="pct"/>
            <w:vAlign w:val="center"/>
          </w:tcPr>
          <w:p w:rsidR="00E1233A" w:rsidRPr="00F24595" w:rsidRDefault="00E1233A">
            <w:pPr>
              <w:pStyle w:val="ConsNormal"/>
              <w:ind w:firstLine="0"/>
              <w:rPr>
                <w:rFonts w:ascii="Times New Roman" w:hAnsi="Times New Roman" w:cs="Times New Roman"/>
                <w:b/>
              </w:rPr>
            </w:pPr>
          </w:p>
        </w:tc>
        <w:tc>
          <w:tcPr>
            <w:tcW w:w="800" w:type="pct"/>
            <w:vAlign w:val="center"/>
          </w:tcPr>
          <w:p w:rsidR="00E1233A" w:rsidRPr="00F24595" w:rsidRDefault="00E1233A">
            <w:pPr>
              <w:pStyle w:val="ConsNormal"/>
              <w:ind w:firstLine="0"/>
              <w:rPr>
                <w:rFonts w:ascii="Times New Roman" w:hAnsi="Times New Roman" w:cs="Times New Roman"/>
                <w:b/>
              </w:rPr>
            </w:pPr>
          </w:p>
        </w:tc>
      </w:tr>
      <w:tr w:rsidR="00E1233A" w:rsidRPr="00F24595" w:rsidTr="00E1233A">
        <w:trPr>
          <w:cantSplit/>
          <w:trHeight w:val="261"/>
        </w:trPr>
        <w:tc>
          <w:tcPr>
            <w:tcW w:w="450" w:type="pct"/>
            <w:vAlign w:val="center"/>
          </w:tcPr>
          <w:p w:rsidR="00E1233A" w:rsidRPr="00F24595" w:rsidRDefault="00E1233A">
            <w:pPr>
              <w:pStyle w:val="ConsNormal"/>
              <w:ind w:firstLine="0"/>
              <w:rPr>
                <w:rFonts w:ascii="Times New Roman" w:hAnsi="Times New Roman" w:cs="Times New Roman"/>
                <w:b/>
              </w:rPr>
            </w:pPr>
          </w:p>
        </w:tc>
        <w:tc>
          <w:tcPr>
            <w:tcW w:w="1891" w:type="pct"/>
            <w:vAlign w:val="center"/>
            <w:hideMark/>
          </w:tcPr>
          <w:p w:rsidR="00E1233A" w:rsidRPr="00F24595" w:rsidRDefault="00E1233A">
            <w:pPr>
              <w:pStyle w:val="ConsNormal"/>
              <w:ind w:firstLine="0"/>
              <w:jc w:val="right"/>
              <w:rPr>
                <w:rFonts w:ascii="Times New Roman" w:hAnsi="Times New Roman" w:cs="Times New Roman"/>
                <w:b/>
              </w:rPr>
            </w:pPr>
            <w:r w:rsidRPr="00F24595">
              <w:rPr>
                <w:rFonts w:ascii="Times New Roman" w:hAnsi="Times New Roman" w:cs="Times New Roman"/>
                <w:b/>
              </w:rPr>
              <w:t>Итого</w:t>
            </w:r>
          </w:p>
        </w:tc>
        <w:tc>
          <w:tcPr>
            <w:tcW w:w="500" w:type="pct"/>
            <w:vAlign w:val="center"/>
          </w:tcPr>
          <w:p w:rsidR="00E1233A" w:rsidRPr="00F24595" w:rsidRDefault="00E1233A">
            <w:pPr>
              <w:pStyle w:val="ConsNormal"/>
              <w:ind w:firstLine="0"/>
              <w:rPr>
                <w:rFonts w:ascii="Times New Roman" w:hAnsi="Times New Roman" w:cs="Times New Roman"/>
                <w:b/>
              </w:rPr>
            </w:pPr>
          </w:p>
        </w:tc>
        <w:tc>
          <w:tcPr>
            <w:tcW w:w="700" w:type="pct"/>
            <w:vAlign w:val="center"/>
          </w:tcPr>
          <w:p w:rsidR="00E1233A" w:rsidRPr="00F24595" w:rsidRDefault="00E1233A">
            <w:pPr>
              <w:pStyle w:val="ConsNormal"/>
              <w:ind w:firstLine="0"/>
              <w:rPr>
                <w:rFonts w:ascii="Times New Roman" w:hAnsi="Times New Roman" w:cs="Times New Roman"/>
                <w:b/>
              </w:rPr>
            </w:pPr>
          </w:p>
        </w:tc>
        <w:tc>
          <w:tcPr>
            <w:tcW w:w="658" w:type="pct"/>
            <w:vAlign w:val="center"/>
          </w:tcPr>
          <w:p w:rsidR="00E1233A" w:rsidRPr="00F24595" w:rsidRDefault="00E1233A">
            <w:pPr>
              <w:pStyle w:val="ConsNormal"/>
              <w:ind w:firstLine="0"/>
              <w:rPr>
                <w:rFonts w:ascii="Times New Roman" w:hAnsi="Times New Roman" w:cs="Times New Roman"/>
                <w:b/>
              </w:rPr>
            </w:pPr>
          </w:p>
        </w:tc>
        <w:tc>
          <w:tcPr>
            <w:tcW w:w="800" w:type="pct"/>
            <w:vAlign w:val="center"/>
          </w:tcPr>
          <w:p w:rsidR="00E1233A" w:rsidRPr="00F24595" w:rsidRDefault="00E1233A">
            <w:pPr>
              <w:pStyle w:val="ConsNormal"/>
              <w:ind w:firstLine="0"/>
              <w:rPr>
                <w:rFonts w:ascii="Times New Roman" w:hAnsi="Times New Roman" w:cs="Times New Roman"/>
                <w:b/>
              </w:rPr>
            </w:pPr>
          </w:p>
        </w:tc>
      </w:tr>
    </w:tbl>
    <w:p w:rsidR="00E1233A" w:rsidRPr="00F24595" w:rsidRDefault="00E1233A" w:rsidP="00E1233A">
      <w:pPr>
        <w:pStyle w:val="ConsNormal"/>
        <w:rPr>
          <w:rFonts w:ascii="Times New Roman" w:hAnsi="Times New Roman" w:cs="Times New Roman"/>
          <w:b/>
          <w:sz w:val="24"/>
        </w:rPr>
      </w:pPr>
    </w:p>
    <w:p w:rsidR="00E1233A" w:rsidRPr="00F24595" w:rsidRDefault="00E1233A" w:rsidP="00E1233A">
      <w:pPr>
        <w:pStyle w:val="ConsNormal"/>
        <w:rPr>
          <w:rFonts w:ascii="Times New Roman" w:hAnsi="Times New Roman" w:cs="Times New Roman"/>
          <w:b/>
          <w:sz w:val="24"/>
        </w:rPr>
      </w:pPr>
    </w:p>
    <w:p w:rsidR="00E1233A" w:rsidRPr="00F24595" w:rsidRDefault="00E1233A" w:rsidP="00E1233A">
      <w:pPr>
        <w:pStyle w:val="ConsNormal"/>
        <w:rPr>
          <w:rFonts w:ascii="Times New Roman" w:hAnsi="Times New Roman" w:cs="Times New Roman"/>
          <w:b/>
          <w:sz w:val="24"/>
        </w:rPr>
      </w:pPr>
      <w:r w:rsidRPr="00F24595">
        <w:rPr>
          <w:rFonts w:ascii="Times New Roman" w:hAnsi="Times New Roman" w:cs="Times New Roman"/>
          <w:b/>
          <w:sz w:val="24"/>
        </w:rPr>
        <w:t>II. Возвращено денежных средств в избирательный фонд (в т.ч. ошибочно перечисленных, неиспользованных)</w:t>
      </w:r>
      <w:r w:rsidRPr="00F24595">
        <w:rPr>
          <w:rStyle w:val="af9"/>
          <w:rFonts w:ascii="Times New Roman" w:hAnsi="Times New Roman"/>
          <w:b/>
        </w:rPr>
        <w:t xml:space="preserve"> </w:t>
      </w:r>
      <w:r w:rsidRPr="00F24595">
        <w:rPr>
          <w:rStyle w:val="af9"/>
          <w:rFonts w:ascii="Times New Roman" w:hAnsi="Times New Roman"/>
          <w:b/>
          <w:szCs w:val="22"/>
        </w:rPr>
        <w:footnoteReference w:customMarkFollows="1" w:id="10"/>
        <w:sym w:font="Symbol" w:char="F02A"/>
      </w:r>
      <w:r w:rsidRPr="00F24595">
        <w:rPr>
          <w:rStyle w:val="af9"/>
          <w:rFonts w:ascii="Times New Roman" w:hAnsi="Times New Roman"/>
          <w:b/>
          <w:szCs w:val="22"/>
        </w:rPr>
        <w:sym w:font="Symbol" w:char="F02A"/>
      </w:r>
      <w:r w:rsidRPr="00F24595">
        <w:rPr>
          <w:rStyle w:val="af9"/>
          <w:rFonts w:ascii="Times New Roman" w:hAnsi="Times New Roman"/>
          <w:b/>
          <w:szCs w:val="22"/>
        </w:rPr>
        <w:sym w:font="Symbol" w:char="F02A"/>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6276"/>
        <w:gridCol w:w="1685"/>
        <w:gridCol w:w="2602"/>
        <w:gridCol w:w="1780"/>
        <w:gridCol w:w="2449"/>
      </w:tblGrid>
      <w:tr w:rsidR="00E1233A" w:rsidRPr="00F24595" w:rsidTr="00E1233A">
        <w:trPr>
          <w:cantSplit/>
        </w:trPr>
        <w:tc>
          <w:tcPr>
            <w:tcW w:w="338"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Дата возврата средств на счет</w:t>
            </w:r>
          </w:p>
        </w:tc>
        <w:tc>
          <w:tcPr>
            <w:tcW w:w="1978"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Кому перечислены средства</w:t>
            </w:r>
          </w:p>
        </w:tc>
        <w:tc>
          <w:tcPr>
            <w:tcW w:w="531" w:type="pct"/>
            <w:hideMark/>
          </w:tcPr>
          <w:p w:rsidR="00E1233A" w:rsidRPr="00F24595" w:rsidRDefault="00E1233A">
            <w:pPr>
              <w:pStyle w:val="ConsNormal"/>
              <w:ind w:firstLine="0"/>
              <w:jc w:val="center"/>
              <w:rPr>
                <w:rFonts w:ascii="Times New Roman" w:hAnsi="Times New Roman" w:cs="Times New Roman"/>
                <w:lang w:val="en-US"/>
              </w:rPr>
            </w:pPr>
            <w:r w:rsidRPr="00F24595">
              <w:rPr>
                <w:rFonts w:ascii="Times New Roman" w:hAnsi="Times New Roman" w:cs="Times New Roman"/>
              </w:rPr>
              <w:t>Шифр строки финансового</w:t>
            </w:r>
          </w:p>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 xml:space="preserve"> отчета</w:t>
            </w:r>
          </w:p>
        </w:tc>
        <w:tc>
          <w:tcPr>
            <w:tcW w:w="820"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 xml:space="preserve">Возвращено </w:t>
            </w:r>
            <w:r w:rsidRPr="00F24595">
              <w:rPr>
                <w:rFonts w:ascii="Times New Roman" w:hAnsi="Times New Roman" w:cs="Times New Roman"/>
              </w:rPr>
              <w:br/>
              <w:t>средств на счет</w:t>
            </w:r>
          </w:p>
        </w:tc>
        <w:tc>
          <w:tcPr>
            <w:tcW w:w="561"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Основание возврата средств на счет</w:t>
            </w:r>
          </w:p>
        </w:tc>
        <w:tc>
          <w:tcPr>
            <w:tcW w:w="772"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Документ, подтверждающий возврат средств</w:t>
            </w:r>
          </w:p>
        </w:tc>
      </w:tr>
      <w:tr w:rsidR="00E1233A" w:rsidRPr="00F24595" w:rsidTr="00E1233A">
        <w:trPr>
          <w:cantSplit/>
        </w:trPr>
        <w:tc>
          <w:tcPr>
            <w:tcW w:w="338"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1</w:t>
            </w:r>
          </w:p>
        </w:tc>
        <w:tc>
          <w:tcPr>
            <w:tcW w:w="1978"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2</w:t>
            </w:r>
          </w:p>
        </w:tc>
        <w:tc>
          <w:tcPr>
            <w:tcW w:w="531"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3</w:t>
            </w:r>
          </w:p>
        </w:tc>
        <w:tc>
          <w:tcPr>
            <w:tcW w:w="820" w:type="pct"/>
            <w:hideMark/>
          </w:tcPr>
          <w:p w:rsidR="00E1233A" w:rsidRPr="00F24595" w:rsidRDefault="00E1233A">
            <w:pPr>
              <w:pStyle w:val="ConsNormal"/>
              <w:ind w:firstLine="34"/>
              <w:jc w:val="center"/>
              <w:rPr>
                <w:rFonts w:ascii="Times New Roman" w:hAnsi="Times New Roman" w:cs="Times New Roman"/>
              </w:rPr>
            </w:pPr>
            <w:r w:rsidRPr="00F24595">
              <w:rPr>
                <w:rFonts w:ascii="Times New Roman" w:hAnsi="Times New Roman" w:cs="Times New Roman"/>
              </w:rPr>
              <w:t>4</w:t>
            </w:r>
          </w:p>
        </w:tc>
        <w:tc>
          <w:tcPr>
            <w:tcW w:w="561" w:type="pct"/>
            <w:vAlign w:val="center"/>
            <w:hideMark/>
          </w:tcPr>
          <w:p w:rsidR="00E1233A" w:rsidRPr="00F24595" w:rsidRDefault="00E1233A">
            <w:pPr>
              <w:pStyle w:val="ConsNormal"/>
              <w:ind w:firstLine="34"/>
              <w:jc w:val="center"/>
              <w:rPr>
                <w:rFonts w:ascii="Times New Roman" w:hAnsi="Times New Roman" w:cs="Times New Roman"/>
              </w:rPr>
            </w:pPr>
            <w:r w:rsidRPr="00F24595">
              <w:rPr>
                <w:rFonts w:ascii="Times New Roman" w:hAnsi="Times New Roman" w:cs="Times New Roman"/>
              </w:rPr>
              <w:t>5</w:t>
            </w:r>
          </w:p>
        </w:tc>
        <w:tc>
          <w:tcPr>
            <w:tcW w:w="772" w:type="pct"/>
            <w:vAlign w:val="center"/>
            <w:hideMark/>
          </w:tcPr>
          <w:p w:rsidR="00E1233A" w:rsidRPr="00F24595" w:rsidRDefault="00E1233A">
            <w:pPr>
              <w:pStyle w:val="ConsNormal"/>
              <w:ind w:firstLine="33"/>
              <w:jc w:val="center"/>
              <w:rPr>
                <w:rFonts w:ascii="Times New Roman" w:hAnsi="Times New Roman" w:cs="Times New Roman"/>
              </w:rPr>
            </w:pPr>
            <w:r w:rsidRPr="00F24595">
              <w:rPr>
                <w:rFonts w:ascii="Times New Roman" w:hAnsi="Times New Roman" w:cs="Times New Roman"/>
              </w:rPr>
              <w:t>6</w:t>
            </w:r>
          </w:p>
        </w:tc>
      </w:tr>
      <w:tr w:rsidR="00E1233A" w:rsidRPr="00F24595" w:rsidTr="00E1233A">
        <w:trPr>
          <w:cantSplit/>
        </w:trPr>
        <w:tc>
          <w:tcPr>
            <w:tcW w:w="338" w:type="pct"/>
          </w:tcPr>
          <w:p w:rsidR="00E1233A" w:rsidRPr="00F24595" w:rsidRDefault="00E1233A">
            <w:pPr>
              <w:pStyle w:val="ConsNormal"/>
              <w:ind w:firstLine="0"/>
              <w:rPr>
                <w:rFonts w:ascii="Times New Roman" w:hAnsi="Times New Roman" w:cs="Times New Roman"/>
              </w:rPr>
            </w:pPr>
          </w:p>
        </w:tc>
        <w:tc>
          <w:tcPr>
            <w:tcW w:w="1978" w:type="pct"/>
            <w:vAlign w:val="center"/>
          </w:tcPr>
          <w:p w:rsidR="00E1233A" w:rsidRPr="00F24595" w:rsidRDefault="00E1233A">
            <w:pPr>
              <w:pStyle w:val="ConsNormal"/>
              <w:ind w:firstLine="0"/>
              <w:rPr>
                <w:rFonts w:ascii="Times New Roman" w:hAnsi="Times New Roman" w:cs="Times New Roman"/>
              </w:rPr>
            </w:pPr>
          </w:p>
        </w:tc>
        <w:tc>
          <w:tcPr>
            <w:tcW w:w="531" w:type="pct"/>
          </w:tcPr>
          <w:p w:rsidR="00E1233A" w:rsidRPr="00F24595" w:rsidRDefault="00E1233A">
            <w:pPr>
              <w:pStyle w:val="ConsNormal"/>
              <w:ind w:firstLine="0"/>
              <w:jc w:val="center"/>
              <w:rPr>
                <w:rFonts w:ascii="Times New Roman" w:hAnsi="Times New Roman" w:cs="Times New Roman"/>
              </w:rPr>
            </w:pPr>
          </w:p>
        </w:tc>
        <w:tc>
          <w:tcPr>
            <w:tcW w:w="820" w:type="pct"/>
          </w:tcPr>
          <w:p w:rsidR="00E1233A" w:rsidRPr="00F24595" w:rsidRDefault="00E1233A">
            <w:pPr>
              <w:pStyle w:val="ConsNormal"/>
              <w:ind w:firstLine="0"/>
              <w:rPr>
                <w:rFonts w:ascii="Times New Roman" w:hAnsi="Times New Roman" w:cs="Times New Roman"/>
              </w:rPr>
            </w:pPr>
          </w:p>
        </w:tc>
        <w:tc>
          <w:tcPr>
            <w:tcW w:w="561" w:type="pct"/>
            <w:vAlign w:val="center"/>
          </w:tcPr>
          <w:p w:rsidR="00E1233A" w:rsidRPr="00F24595" w:rsidRDefault="00E1233A">
            <w:pPr>
              <w:pStyle w:val="ConsNormal"/>
              <w:ind w:firstLine="0"/>
              <w:rPr>
                <w:rFonts w:ascii="Times New Roman" w:hAnsi="Times New Roman" w:cs="Times New Roman"/>
              </w:rPr>
            </w:pPr>
          </w:p>
        </w:tc>
        <w:tc>
          <w:tcPr>
            <w:tcW w:w="772" w:type="pct"/>
            <w:vAlign w:val="center"/>
          </w:tcPr>
          <w:p w:rsidR="00E1233A" w:rsidRPr="00F24595" w:rsidRDefault="00E1233A">
            <w:pPr>
              <w:pStyle w:val="ConsNormal"/>
              <w:ind w:firstLine="0"/>
              <w:rPr>
                <w:rFonts w:ascii="Times New Roman" w:hAnsi="Times New Roman" w:cs="Times New Roman"/>
              </w:rPr>
            </w:pPr>
          </w:p>
        </w:tc>
      </w:tr>
      <w:tr w:rsidR="00E1233A" w:rsidRPr="00F24595" w:rsidTr="00E1233A">
        <w:trPr>
          <w:cantSplit/>
        </w:trPr>
        <w:tc>
          <w:tcPr>
            <w:tcW w:w="338" w:type="pct"/>
          </w:tcPr>
          <w:p w:rsidR="00E1233A" w:rsidRPr="00F24595" w:rsidRDefault="00E1233A">
            <w:pPr>
              <w:pStyle w:val="ConsNormal"/>
              <w:ind w:firstLine="0"/>
              <w:rPr>
                <w:rFonts w:ascii="Times New Roman" w:hAnsi="Times New Roman" w:cs="Times New Roman"/>
              </w:rPr>
            </w:pPr>
          </w:p>
        </w:tc>
        <w:tc>
          <w:tcPr>
            <w:tcW w:w="1978" w:type="pct"/>
            <w:vAlign w:val="center"/>
          </w:tcPr>
          <w:p w:rsidR="00E1233A" w:rsidRPr="00F24595" w:rsidRDefault="00E1233A">
            <w:pPr>
              <w:pStyle w:val="ConsNormal"/>
              <w:ind w:firstLine="0"/>
              <w:rPr>
                <w:rFonts w:ascii="Times New Roman" w:hAnsi="Times New Roman" w:cs="Times New Roman"/>
              </w:rPr>
            </w:pPr>
          </w:p>
        </w:tc>
        <w:tc>
          <w:tcPr>
            <w:tcW w:w="531" w:type="pct"/>
          </w:tcPr>
          <w:p w:rsidR="00E1233A" w:rsidRPr="00F24595" w:rsidRDefault="00E1233A">
            <w:pPr>
              <w:pStyle w:val="ConsNormal"/>
              <w:ind w:firstLine="0"/>
              <w:jc w:val="center"/>
              <w:rPr>
                <w:rFonts w:ascii="Times New Roman" w:hAnsi="Times New Roman" w:cs="Times New Roman"/>
              </w:rPr>
            </w:pPr>
          </w:p>
        </w:tc>
        <w:tc>
          <w:tcPr>
            <w:tcW w:w="820" w:type="pct"/>
          </w:tcPr>
          <w:p w:rsidR="00E1233A" w:rsidRPr="00F24595" w:rsidRDefault="00E1233A">
            <w:pPr>
              <w:pStyle w:val="ConsNormal"/>
              <w:ind w:firstLine="0"/>
              <w:rPr>
                <w:rFonts w:ascii="Times New Roman" w:hAnsi="Times New Roman" w:cs="Times New Roman"/>
              </w:rPr>
            </w:pPr>
          </w:p>
        </w:tc>
        <w:tc>
          <w:tcPr>
            <w:tcW w:w="561" w:type="pct"/>
            <w:vAlign w:val="center"/>
          </w:tcPr>
          <w:p w:rsidR="00E1233A" w:rsidRPr="00F24595" w:rsidRDefault="00E1233A">
            <w:pPr>
              <w:pStyle w:val="ConsNormal"/>
              <w:ind w:firstLine="0"/>
              <w:rPr>
                <w:rFonts w:ascii="Times New Roman" w:hAnsi="Times New Roman" w:cs="Times New Roman"/>
              </w:rPr>
            </w:pPr>
          </w:p>
        </w:tc>
        <w:tc>
          <w:tcPr>
            <w:tcW w:w="772" w:type="pct"/>
            <w:vAlign w:val="center"/>
          </w:tcPr>
          <w:p w:rsidR="00E1233A" w:rsidRPr="00F24595" w:rsidRDefault="00E1233A">
            <w:pPr>
              <w:pStyle w:val="ConsNormal"/>
              <w:ind w:firstLine="0"/>
              <w:rPr>
                <w:rFonts w:ascii="Times New Roman" w:hAnsi="Times New Roman" w:cs="Times New Roman"/>
              </w:rPr>
            </w:pPr>
          </w:p>
        </w:tc>
      </w:tr>
      <w:tr w:rsidR="00E1233A" w:rsidRPr="00F24595" w:rsidTr="00E1233A">
        <w:trPr>
          <w:cantSplit/>
        </w:trPr>
        <w:tc>
          <w:tcPr>
            <w:tcW w:w="2847" w:type="pct"/>
            <w:gridSpan w:val="3"/>
            <w:vAlign w:val="center"/>
            <w:hideMark/>
          </w:tcPr>
          <w:p w:rsidR="00E1233A" w:rsidRPr="00F24595" w:rsidRDefault="00E1233A">
            <w:pPr>
              <w:pStyle w:val="ConsNormal"/>
              <w:rPr>
                <w:rFonts w:ascii="Times New Roman" w:hAnsi="Times New Roman" w:cs="Times New Roman"/>
                <w:b/>
              </w:rPr>
            </w:pPr>
            <w:r w:rsidRPr="00F24595">
              <w:rPr>
                <w:rFonts w:ascii="Times New Roman" w:hAnsi="Times New Roman" w:cs="Times New Roman"/>
                <w:b/>
              </w:rPr>
              <w:t>ИТОГО</w:t>
            </w:r>
          </w:p>
        </w:tc>
        <w:tc>
          <w:tcPr>
            <w:tcW w:w="820" w:type="pct"/>
          </w:tcPr>
          <w:p w:rsidR="00E1233A" w:rsidRPr="00F24595" w:rsidRDefault="00E1233A">
            <w:pPr>
              <w:pStyle w:val="ConsNormal"/>
              <w:ind w:firstLine="0"/>
              <w:rPr>
                <w:rFonts w:ascii="Times New Roman" w:hAnsi="Times New Roman" w:cs="Times New Roman"/>
                <w:b/>
              </w:rPr>
            </w:pPr>
          </w:p>
        </w:tc>
        <w:tc>
          <w:tcPr>
            <w:tcW w:w="1333" w:type="pct"/>
            <w:gridSpan w:val="2"/>
            <w:vAlign w:val="center"/>
          </w:tcPr>
          <w:p w:rsidR="00E1233A" w:rsidRPr="00F24595" w:rsidRDefault="00E1233A">
            <w:pPr>
              <w:pStyle w:val="ConsNormal"/>
              <w:ind w:firstLine="0"/>
              <w:rPr>
                <w:rFonts w:ascii="Times New Roman" w:hAnsi="Times New Roman" w:cs="Times New Roman"/>
                <w:b/>
              </w:rPr>
            </w:pPr>
          </w:p>
        </w:tc>
      </w:tr>
    </w:tbl>
    <w:p w:rsidR="00E1233A" w:rsidRPr="00F24595" w:rsidRDefault="00E1233A" w:rsidP="00E1233A">
      <w:pPr>
        <w:pStyle w:val="ConsNormal"/>
        <w:rPr>
          <w:rFonts w:ascii="Times New Roman" w:hAnsi="Times New Roman" w:cs="Times New Roman"/>
          <w:b/>
        </w:rPr>
      </w:pPr>
    </w:p>
    <w:p w:rsidR="00BA286D" w:rsidRPr="00BA286D" w:rsidRDefault="00BA286D" w:rsidP="00BA286D">
      <w:pPr>
        <w:pStyle w:val="ConsPlusNonformat"/>
        <w:ind w:firstLine="180"/>
        <w:rPr>
          <w:rFonts w:ascii="Times New Roman" w:hAnsi="Times New Roman" w:cs="Times New Roman"/>
          <w:b/>
          <w:bCs/>
          <w:sz w:val="24"/>
          <w:szCs w:val="24"/>
        </w:rPr>
      </w:pPr>
      <w:r>
        <w:rPr>
          <w:rFonts w:ascii="Times New Roman" w:hAnsi="Times New Roman" w:cs="Times New Roman"/>
          <w:b/>
          <w:bCs/>
          <w:sz w:val="24"/>
          <w:szCs w:val="24"/>
        </w:rPr>
        <w:t xml:space="preserve">         </w:t>
      </w:r>
      <w:r w:rsidRPr="00BA286D">
        <w:rPr>
          <w:rFonts w:ascii="Times New Roman" w:hAnsi="Times New Roman" w:cs="Times New Roman"/>
          <w:b/>
          <w:bCs/>
          <w:sz w:val="24"/>
          <w:szCs w:val="24"/>
        </w:rPr>
        <w:t>III. Возвращено, перечислено в доход бюджета средств из избирательного фонда</w:t>
      </w:r>
    </w:p>
    <w:p w:rsidR="00BA286D" w:rsidRPr="00BA286D" w:rsidRDefault="00BA286D" w:rsidP="00BA286D">
      <w:pPr>
        <w:pStyle w:val="ConsPlusNonformat"/>
        <w:rPr>
          <w:rFonts w:ascii="Times New Roman" w:hAnsi="Times New Roman" w:cs="Times New Roman"/>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1440"/>
        <w:gridCol w:w="1395"/>
        <w:gridCol w:w="3825"/>
        <w:gridCol w:w="1620"/>
        <w:gridCol w:w="1620"/>
        <w:gridCol w:w="3600"/>
        <w:gridCol w:w="959"/>
      </w:tblGrid>
      <w:tr w:rsidR="00BA286D" w:rsidRPr="00E771B4" w:rsidTr="00BA286D">
        <w:trPr>
          <w:trHeight w:val="1200"/>
        </w:trPr>
        <w:tc>
          <w:tcPr>
            <w:tcW w:w="1440" w:type="dxa"/>
            <w:tcBorders>
              <w:top w:val="single" w:sz="6" w:space="0" w:color="auto"/>
              <w:left w:val="single" w:sz="6" w:space="0" w:color="auto"/>
              <w:bottom w:val="single" w:sz="6" w:space="0" w:color="auto"/>
              <w:right w:val="single" w:sz="6" w:space="0" w:color="auto"/>
            </w:tcBorders>
            <w:vAlign w:val="center"/>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 зачисления средств</w:t>
            </w:r>
          </w:p>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1395" w:type="dxa"/>
            <w:tcBorders>
              <w:top w:val="single" w:sz="6" w:space="0" w:color="auto"/>
              <w:left w:val="single" w:sz="6" w:space="0" w:color="auto"/>
              <w:bottom w:val="single" w:sz="6" w:space="0" w:color="auto"/>
              <w:right w:val="single" w:sz="6" w:space="0" w:color="auto"/>
            </w:tcBorders>
            <w:vAlign w:val="center"/>
          </w:tcPr>
          <w:p w:rsidR="00BA286D" w:rsidRPr="00E771B4" w:rsidRDefault="00BA286D" w:rsidP="00314ED2">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BA286D" w:rsidRPr="00E771B4" w:rsidRDefault="00BA286D" w:rsidP="00314ED2">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возврата (перечисления)</w:t>
            </w:r>
          </w:p>
          <w:p w:rsidR="00BA286D" w:rsidRPr="00E771B4" w:rsidRDefault="00BA286D" w:rsidP="00314ED2">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средств</w:t>
            </w:r>
          </w:p>
          <w:p w:rsidR="00BA286D" w:rsidRPr="00E771B4" w:rsidRDefault="00BA286D" w:rsidP="00314ED2">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3825" w:type="dxa"/>
            <w:tcBorders>
              <w:top w:val="single" w:sz="6" w:space="0" w:color="auto"/>
              <w:left w:val="single" w:sz="6" w:space="0" w:color="auto"/>
              <w:bottom w:val="single" w:sz="6" w:space="0" w:color="auto"/>
              <w:right w:val="single" w:sz="6" w:space="0" w:color="auto"/>
            </w:tcBorders>
            <w:vAlign w:val="center"/>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Источник поступления</w:t>
            </w:r>
          </w:p>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w:t>
            </w:r>
            <w:r w:rsidRPr="00E771B4">
              <w:rPr>
                <w:rStyle w:val="af9"/>
                <w:sz w:val="18"/>
                <w:szCs w:val="18"/>
              </w:rPr>
              <w:footnoteReference w:customMarkFollows="1" w:id="11"/>
              <w:t>***</w:t>
            </w:r>
          </w:p>
        </w:tc>
        <w:tc>
          <w:tcPr>
            <w:tcW w:w="1620" w:type="dxa"/>
            <w:tcBorders>
              <w:top w:val="single" w:sz="6" w:space="0" w:color="auto"/>
              <w:left w:val="single" w:sz="6" w:space="0" w:color="auto"/>
              <w:bottom w:val="single" w:sz="6" w:space="0" w:color="auto"/>
              <w:right w:val="single" w:sz="6" w:space="0" w:color="auto"/>
            </w:tcBorders>
            <w:vAlign w:val="center"/>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Шифр</w:t>
            </w:r>
          </w:p>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строки финансового</w:t>
            </w:r>
          </w:p>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отчета</w:t>
            </w:r>
          </w:p>
        </w:tc>
        <w:tc>
          <w:tcPr>
            <w:tcW w:w="1620" w:type="dxa"/>
            <w:tcBorders>
              <w:top w:val="single" w:sz="6" w:space="0" w:color="auto"/>
              <w:left w:val="single" w:sz="6" w:space="0" w:color="auto"/>
              <w:bottom w:val="single" w:sz="6" w:space="0" w:color="auto"/>
              <w:right w:val="single" w:sz="6" w:space="0" w:color="auto"/>
            </w:tcBorders>
            <w:vAlign w:val="center"/>
          </w:tcPr>
          <w:p w:rsidR="00BA286D" w:rsidRPr="00E771B4" w:rsidRDefault="00BA286D" w:rsidP="00314ED2">
            <w:pPr>
              <w:pStyle w:val="ConsPlusCell"/>
              <w:ind w:left="-70"/>
              <w:jc w:val="center"/>
              <w:rPr>
                <w:rFonts w:ascii="Times New Roman" w:hAnsi="Times New Roman" w:cs="Times New Roman"/>
                <w:sz w:val="18"/>
                <w:szCs w:val="18"/>
              </w:rPr>
            </w:pPr>
            <w:r w:rsidRPr="00E771B4">
              <w:rPr>
                <w:rFonts w:ascii="Times New Roman" w:hAnsi="Times New Roman" w:cs="Times New Roman"/>
                <w:sz w:val="18"/>
                <w:szCs w:val="18"/>
              </w:rPr>
              <w:t>Возвращено, перечислено</w:t>
            </w:r>
            <w:r>
              <w:rPr>
                <w:rFonts w:ascii="Times New Roman" w:hAnsi="Times New Roman" w:cs="Times New Roman"/>
                <w:sz w:val="18"/>
                <w:szCs w:val="18"/>
              </w:rPr>
              <w:t xml:space="preserve"> </w:t>
            </w:r>
            <w:r w:rsidRPr="00E771B4">
              <w:rPr>
                <w:rFonts w:ascii="Times New Roman" w:hAnsi="Times New Roman" w:cs="Times New Roman"/>
                <w:sz w:val="18"/>
                <w:szCs w:val="18"/>
              </w:rPr>
              <w:t xml:space="preserve">в </w:t>
            </w:r>
            <w:r>
              <w:rPr>
                <w:rFonts w:ascii="Times New Roman" w:hAnsi="Times New Roman" w:cs="Times New Roman"/>
                <w:sz w:val="18"/>
                <w:szCs w:val="18"/>
              </w:rPr>
              <w:t xml:space="preserve">доход федерального </w:t>
            </w:r>
            <w:r w:rsidRPr="00E771B4">
              <w:rPr>
                <w:rFonts w:ascii="Times New Roman" w:hAnsi="Times New Roman" w:cs="Times New Roman"/>
                <w:sz w:val="18"/>
                <w:szCs w:val="18"/>
              </w:rPr>
              <w:t>бюджет</w:t>
            </w:r>
            <w:r>
              <w:rPr>
                <w:rFonts w:ascii="Times New Roman" w:hAnsi="Times New Roman" w:cs="Times New Roman"/>
                <w:sz w:val="18"/>
                <w:szCs w:val="18"/>
              </w:rPr>
              <w:t>а</w:t>
            </w:r>
            <w:r w:rsidRPr="00E771B4">
              <w:rPr>
                <w:rFonts w:ascii="Times New Roman" w:hAnsi="Times New Roman" w:cs="Times New Roman"/>
                <w:sz w:val="18"/>
                <w:szCs w:val="18"/>
              </w:rPr>
              <w:t xml:space="preserve"> средств</w:t>
            </w:r>
            <w:r>
              <w:rPr>
                <w:rFonts w:ascii="Times New Roman" w:hAnsi="Times New Roman" w:cs="Times New Roman"/>
                <w:sz w:val="18"/>
                <w:szCs w:val="18"/>
              </w:rPr>
              <w:t>, руб.</w:t>
            </w:r>
          </w:p>
        </w:tc>
        <w:tc>
          <w:tcPr>
            <w:tcW w:w="3600" w:type="dxa"/>
            <w:tcBorders>
              <w:top w:val="single" w:sz="6" w:space="0" w:color="auto"/>
              <w:left w:val="single" w:sz="6" w:space="0" w:color="auto"/>
              <w:bottom w:val="single" w:sz="6" w:space="0" w:color="auto"/>
              <w:right w:val="single" w:sz="6" w:space="0" w:color="auto"/>
            </w:tcBorders>
            <w:vAlign w:val="center"/>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возврата (перечисления)</w:t>
            </w:r>
          </w:p>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959" w:type="dxa"/>
            <w:tcBorders>
              <w:top w:val="single" w:sz="6" w:space="0" w:color="auto"/>
              <w:left w:val="single" w:sz="6" w:space="0" w:color="auto"/>
              <w:bottom w:val="single" w:sz="6" w:space="0" w:color="auto"/>
              <w:right w:val="single" w:sz="6" w:space="0" w:color="auto"/>
            </w:tcBorders>
            <w:vAlign w:val="center"/>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возврат</w:t>
            </w:r>
          </w:p>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BA286D" w:rsidRPr="00E771B4" w:rsidTr="00BA286D">
        <w:trPr>
          <w:trHeight w:val="240"/>
        </w:trPr>
        <w:tc>
          <w:tcPr>
            <w:tcW w:w="144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1395"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3825"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62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360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959"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7</w:t>
            </w:r>
          </w:p>
        </w:tc>
      </w:tr>
      <w:tr w:rsidR="00BA286D" w:rsidRPr="00E771B4" w:rsidTr="00BA286D">
        <w:trPr>
          <w:trHeight w:val="840"/>
        </w:trPr>
        <w:tc>
          <w:tcPr>
            <w:tcW w:w="144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b/>
                <w:bCs/>
                <w:sz w:val="18"/>
                <w:szCs w:val="18"/>
              </w:rPr>
            </w:pPr>
          </w:p>
        </w:tc>
        <w:tc>
          <w:tcPr>
            <w:tcW w:w="1395"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b/>
                <w:bCs/>
                <w:sz w:val="18"/>
                <w:szCs w:val="18"/>
              </w:rPr>
            </w:pPr>
          </w:p>
        </w:tc>
        <w:tc>
          <w:tcPr>
            <w:tcW w:w="3825"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rPr>
                <w:rFonts w:ascii="Times New Roman" w:hAnsi="Times New Roman" w:cs="Times New Roman"/>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right"/>
              <w:rPr>
                <w:rFonts w:ascii="Times New Roman" w:hAnsi="Times New Roman" w:cs="Times New Roman"/>
                <w:b/>
                <w:bCs/>
                <w:sz w:val="18"/>
                <w:szCs w:val="18"/>
              </w:rPr>
            </w:pPr>
          </w:p>
        </w:tc>
        <w:tc>
          <w:tcPr>
            <w:tcW w:w="360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rPr>
                <w:rFonts w:ascii="Times New Roman" w:hAnsi="Times New Roman" w:cs="Times New Roman"/>
                <w:b/>
                <w:bCs/>
                <w:sz w:val="18"/>
                <w:szCs w:val="18"/>
              </w:rPr>
            </w:pPr>
          </w:p>
        </w:tc>
        <w:tc>
          <w:tcPr>
            <w:tcW w:w="959"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rPr>
                <w:rFonts w:ascii="Times New Roman" w:hAnsi="Times New Roman" w:cs="Times New Roman"/>
                <w:b/>
                <w:bCs/>
                <w:sz w:val="18"/>
                <w:szCs w:val="18"/>
              </w:rPr>
            </w:pPr>
          </w:p>
        </w:tc>
      </w:tr>
      <w:tr w:rsidR="00BA286D" w:rsidRPr="00E771B4" w:rsidTr="00BA286D">
        <w:trPr>
          <w:trHeight w:val="840"/>
        </w:trPr>
        <w:tc>
          <w:tcPr>
            <w:tcW w:w="144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b/>
                <w:bCs/>
                <w:sz w:val="18"/>
                <w:szCs w:val="18"/>
              </w:rPr>
            </w:pPr>
          </w:p>
        </w:tc>
        <w:tc>
          <w:tcPr>
            <w:tcW w:w="1395"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b/>
                <w:bCs/>
                <w:sz w:val="18"/>
                <w:szCs w:val="18"/>
              </w:rPr>
            </w:pPr>
          </w:p>
        </w:tc>
        <w:tc>
          <w:tcPr>
            <w:tcW w:w="3825" w:type="dxa"/>
            <w:tcBorders>
              <w:top w:val="single" w:sz="6" w:space="0" w:color="auto"/>
              <w:left w:val="single" w:sz="6" w:space="0" w:color="auto"/>
              <w:bottom w:val="single" w:sz="6" w:space="0" w:color="auto"/>
              <w:right w:val="single" w:sz="6" w:space="0" w:color="auto"/>
            </w:tcBorders>
          </w:tcPr>
          <w:p w:rsidR="00BA286D" w:rsidRPr="00E771B4" w:rsidRDefault="005E2D62" w:rsidP="00314ED2">
            <w:pPr>
              <w:pStyle w:val="ConsPlusCell"/>
              <w:rPr>
                <w:rFonts w:ascii="Times New Roman" w:hAnsi="Times New Roman" w:cs="Times New Roman"/>
                <w:b/>
                <w:bCs/>
                <w:sz w:val="18"/>
                <w:szCs w:val="18"/>
              </w:rPr>
            </w:pPr>
            <w:r>
              <w:rPr>
                <w:rFonts w:ascii="Times New Roman" w:hAnsi="Times New Roman" w:cs="Times New Roman"/>
                <w:b/>
                <w:bCs/>
                <w:sz w:val="18"/>
                <w:szCs w:val="18"/>
              </w:rPr>
              <w:t>ИТОГО</w:t>
            </w:r>
          </w:p>
        </w:tc>
        <w:tc>
          <w:tcPr>
            <w:tcW w:w="162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center"/>
              <w:rPr>
                <w:rFonts w:ascii="Times New Roman" w:hAnsi="Times New Roman" w:cs="Times New Roman"/>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jc w:val="right"/>
              <w:rPr>
                <w:rFonts w:ascii="Times New Roman" w:hAnsi="Times New Roman" w:cs="Times New Roman"/>
                <w:b/>
                <w:bCs/>
                <w:sz w:val="18"/>
                <w:szCs w:val="18"/>
              </w:rPr>
            </w:pPr>
          </w:p>
        </w:tc>
        <w:tc>
          <w:tcPr>
            <w:tcW w:w="3600"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rPr>
                <w:rFonts w:ascii="Times New Roman" w:hAnsi="Times New Roman" w:cs="Times New Roman"/>
                <w:b/>
                <w:bCs/>
                <w:sz w:val="18"/>
                <w:szCs w:val="18"/>
              </w:rPr>
            </w:pPr>
          </w:p>
        </w:tc>
        <w:tc>
          <w:tcPr>
            <w:tcW w:w="959" w:type="dxa"/>
            <w:tcBorders>
              <w:top w:val="single" w:sz="6" w:space="0" w:color="auto"/>
              <w:left w:val="single" w:sz="6" w:space="0" w:color="auto"/>
              <w:bottom w:val="single" w:sz="6" w:space="0" w:color="auto"/>
              <w:right w:val="single" w:sz="6" w:space="0" w:color="auto"/>
            </w:tcBorders>
          </w:tcPr>
          <w:p w:rsidR="00BA286D" w:rsidRPr="00E771B4" w:rsidRDefault="00BA286D" w:rsidP="00314ED2">
            <w:pPr>
              <w:pStyle w:val="ConsPlusCell"/>
              <w:rPr>
                <w:rFonts w:ascii="Times New Roman" w:hAnsi="Times New Roman" w:cs="Times New Roman"/>
                <w:b/>
                <w:bCs/>
                <w:sz w:val="18"/>
                <w:szCs w:val="18"/>
              </w:rPr>
            </w:pPr>
          </w:p>
        </w:tc>
      </w:tr>
    </w:tbl>
    <w:p w:rsidR="00E1233A" w:rsidRPr="00BA286D" w:rsidRDefault="00E1233A" w:rsidP="00E1233A">
      <w:pPr>
        <w:pStyle w:val="ConsNormal"/>
        <w:rPr>
          <w:rFonts w:ascii="Times New Roman" w:hAnsi="Times New Roman" w:cs="Times New Roman"/>
          <w:b/>
        </w:rPr>
      </w:pPr>
    </w:p>
    <w:p w:rsidR="00E1233A" w:rsidRPr="00BA286D" w:rsidRDefault="00E1233A" w:rsidP="00E1233A">
      <w:pPr>
        <w:pStyle w:val="ConsNormal"/>
        <w:rPr>
          <w:rFonts w:ascii="Times New Roman" w:hAnsi="Times New Roman" w:cs="Times New Roman"/>
          <w:b/>
        </w:rPr>
      </w:pPr>
    </w:p>
    <w:p w:rsidR="00E1233A" w:rsidRPr="00F24595" w:rsidRDefault="005E2D62" w:rsidP="00E1233A">
      <w:pPr>
        <w:pStyle w:val="ConsNormal"/>
        <w:ind w:firstLine="708"/>
        <w:rPr>
          <w:rFonts w:ascii="Times New Roman" w:hAnsi="Times New Roman" w:cs="Times New Roman"/>
          <w:b/>
          <w:sz w:val="24"/>
        </w:rPr>
      </w:pPr>
      <w:r w:rsidRPr="00F24595">
        <w:rPr>
          <w:rFonts w:ascii="Times New Roman" w:hAnsi="Times New Roman" w:cs="Times New Roman"/>
          <w:b/>
          <w:sz w:val="24"/>
          <w:lang w:val="en-US"/>
        </w:rPr>
        <w:t>IV</w:t>
      </w:r>
      <w:r w:rsidR="00E1233A" w:rsidRPr="00F24595">
        <w:rPr>
          <w:rFonts w:ascii="Times New Roman" w:hAnsi="Times New Roman" w:cs="Times New Roman"/>
          <w:b/>
          <w:sz w:val="24"/>
        </w:rPr>
        <w:t>.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157"/>
        <w:gridCol w:w="1469"/>
        <w:gridCol w:w="1053"/>
        <w:gridCol w:w="2069"/>
        <w:gridCol w:w="1954"/>
        <w:gridCol w:w="1596"/>
        <w:gridCol w:w="2012"/>
        <w:gridCol w:w="1352"/>
      </w:tblGrid>
      <w:tr w:rsidR="00E1233A" w:rsidRPr="00F24595" w:rsidTr="00E1233A">
        <w:trPr>
          <w:cantSplit/>
        </w:trPr>
        <w:tc>
          <w:tcPr>
            <w:tcW w:w="379"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Дата расходной операции</w:t>
            </w:r>
          </w:p>
        </w:tc>
        <w:tc>
          <w:tcPr>
            <w:tcW w:w="995"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Кому перечислены средства</w:t>
            </w:r>
          </w:p>
        </w:tc>
        <w:tc>
          <w:tcPr>
            <w:tcW w:w="463" w:type="pct"/>
            <w:vAlign w:val="center"/>
            <w:hideMark/>
          </w:tcPr>
          <w:p w:rsidR="00E1233A" w:rsidRPr="00F24595" w:rsidRDefault="00E1233A">
            <w:pPr>
              <w:pStyle w:val="ConsNormal"/>
              <w:ind w:firstLine="0"/>
              <w:jc w:val="center"/>
              <w:rPr>
                <w:rFonts w:ascii="Times New Roman" w:hAnsi="Times New Roman" w:cs="Times New Roman"/>
                <w:lang w:val="en-US"/>
              </w:rPr>
            </w:pPr>
            <w:r w:rsidRPr="00F24595">
              <w:rPr>
                <w:rFonts w:ascii="Times New Roman" w:hAnsi="Times New Roman" w:cs="Times New Roman"/>
              </w:rPr>
              <w:t>Шифр строки финансового отчета</w:t>
            </w:r>
            <w:r w:rsidRPr="00F24595">
              <w:rPr>
                <w:rStyle w:val="af9"/>
                <w:rFonts w:ascii="Times New Roman" w:hAnsi="Times New Roman"/>
                <w:szCs w:val="22"/>
                <w:lang w:val="en-US"/>
              </w:rPr>
              <w:footnoteReference w:customMarkFollows="1" w:id="12"/>
              <w:sym w:font="Symbol" w:char="F02A"/>
            </w:r>
            <w:r w:rsidRPr="00F24595">
              <w:rPr>
                <w:rStyle w:val="af9"/>
                <w:rFonts w:ascii="Times New Roman" w:hAnsi="Times New Roman"/>
                <w:szCs w:val="22"/>
                <w:lang w:val="en-US"/>
              </w:rPr>
              <w:sym w:font="Symbol" w:char="F02A"/>
            </w:r>
            <w:r w:rsidRPr="00F24595">
              <w:rPr>
                <w:rStyle w:val="af9"/>
                <w:rFonts w:ascii="Times New Roman" w:hAnsi="Times New Roman"/>
                <w:szCs w:val="22"/>
                <w:lang w:val="en-US"/>
              </w:rPr>
              <w:sym w:font="Symbol" w:char="F02A"/>
            </w:r>
            <w:r w:rsidRPr="00F24595">
              <w:rPr>
                <w:rStyle w:val="af9"/>
                <w:rFonts w:ascii="Times New Roman" w:hAnsi="Times New Roman"/>
                <w:szCs w:val="22"/>
                <w:lang w:val="en-US"/>
              </w:rPr>
              <w:sym w:font="Symbol" w:char="F02A"/>
            </w:r>
          </w:p>
        </w:tc>
        <w:tc>
          <w:tcPr>
            <w:tcW w:w="332"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Сумма в рублях</w:t>
            </w:r>
          </w:p>
        </w:tc>
        <w:tc>
          <w:tcPr>
            <w:tcW w:w="652"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Виды расходов</w:t>
            </w:r>
          </w:p>
        </w:tc>
        <w:tc>
          <w:tcPr>
            <w:tcW w:w="616"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Документ, подтверждающий расход</w:t>
            </w:r>
          </w:p>
        </w:tc>
        <w:tc>
          <w:tcPr>
            <w:tcW w:w="503"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Основание для перечисления денежных средств</w:t>
            </w:r>
          </w:p>
        </w:tc>
        <w:tc>
          <w:tcPr>
            <w:tcW w:w="634"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Сумма ошибочно перечисленных, неиспользованных средств, возвращенных</w:t>
            </w:r>
          </w:p>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 xml:space="preserve"> в фонд</w:t>
            </w:r>
          </w:p>
        </w:tc>
        <w:tc>
          <w:tcPr>
            <w:tcW w:w="427"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Сумма фактически израсходо</w:t>
            </w:r>
            <w:r w:rsidRPr="00F24595">
              <w:rPr>
                <w:rFonts w:ascii="Times New Roman" w:hAnsi="Times New Roman" w:cs="Times New Roman"/>
              </w:rPr>
              <w:softHyphen/>
              <w:t>ванных средств</w:t>
            </w:r>
          </w:p>
        </w:tc>
      </w:tr>
      <w:tr w:rsidR="00E1233A" w:rsidRPr="00F24595" w:rsidTr="00E1233A">
        <w:trPr>
          <w:cantSplit/>
        </w:trPr>
        <w:tc>
          <w:tcPr>
            <w:tcW w:w="379" w:type="pct"/>
            <w:vAlign w:val="center"/>
            <w:hideMark/>
          </w:tcPr>
          <w:p w:rsidR="00E1233A" w:rsidRPr="00F24595" w:rsidRDefault="00E1233A">
            <w:pPr>
              <w:pStyle w:val="ConsNormal"/>
              <w:ind w:firstLine="34"/>
              <w:jc w:val="center"/>
              <w:rPr>
                <w:rFonts w:ascii="Times New Roman" w:hAnsi="Times New Roman" w:cs="Times New Roman"/>
              </w:rPr>
            </w:pPr>
            <w:r w:rsidRPr="00F24595">
              <w:rPr>
                <w:rFonts w:ascii="Times New Roman" w:hAnsi="Times New Roman" w:cs="Times New Roman"/>
              </w:rPr>
              <w:t>1</w:t>
            </w:r>
          </w:p>
        </w:tc>
        <w:tc>
          <w:tcPr>
            <w:tcW w:w="995"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2</w:t>
            </w:r>
          </w:p>
        </w:tc>
        <w:tc>
          <w:tcPr>
            <w:tcW w:w="463"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3</w:t>
            </w:r>
          </w:p>
        </w:tc>
        <w:tc>
          <w:tcPr>
            <w:tcW w:w="332"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4</w:t>
            </w:r>
          </w:p>
        </w:tc>
        <w:tc>
          <w:tcPr>
            <w:tcW w:w="652"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5</w:t>
            </w:r>
          </w:p>
        </w:tc>
        <w:tc>
          <w:tcPr>
            <w:tcW w:w="616"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6</w:t>
            </w:r>
          </w:p>
        </w:tc>
        <w:tc>
          <w:tcPr>
            <w:tcW w:w="503" w:type="pct"/>
            <w:vAlign w:val="center"/>
            <w:hideMark/>
          </w:tcPr>
          <w:p w:rsidR="00E1233A" w:rsidRPr="00F24595" w:rsidRDefault="00E1233A">
            <w:pPr>
              <w:pStyle w:val="ConsNormal"/>
              <w:ind w:hanging="403"/>
              <w:jc w:val="center"/>
              <w:rPr>
                <w:rFonts w:ascii="Times New Roman" w:hAnsi="Times New Roman" w:cs="Times New Roman"/>
              </w:rPr>
            </w:pPr>
            <w:r w:rsidRPr="00F24595">
              <w:rPr>
                <w:rFonts w:ascii="Times New Roman" w:hAnsi="Times New Roman" w:cs="Times New Roman"/>
              </w:rPr>
              <w:t>7</w:t>
            </w:r>
          </w:p>
        </w:tc>
        <w:tc>
          <w:tcPr>
            <w:tcW w:w="634"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8</w:t>
            </w:r>
          </w:p>
        </w:tc>
        <w:tc>
          <w:tcPr>
            <w:tcW w:w="427"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9</w:t>
            </w:r>
          </w:p>
        </w:tc>
      </w:tr>
      <w:tr w:rsidR="00E1233A" w:rsidRPr="00F24595" w:rsidTr="00E1233A">
        <w:trPr>
          <w:cantSplit/>
        </w:trPr>
        <w:tc>
          <w:tcPr>
            <w:tcW w:w="379" w:type="pct"/>
            <w:vAlign w:val="center"/>
          </w:tcPr>
          <w:p w:rsidR="00E1233A" w:rsidRPr="00F24595" w:rsidRDefault="00E1233A">
            <w:pPr>
              <w:pStyle w:val="ConsNormal"/>
              <w:ind w:firstLine="0"/>
              <w:jc w:val="both"/>
              <w:rPr>
                <w:rFonts w:ascii="Times New Roman" w:hAnsi="Times New Roman" w:cs="Times New Roman"/>
                <w:b/>
                <w:lang w:val="en-US"/>
              </w:rPr>
            </w:pPr>
          </w:p>
        </w:tc>
        <w:tc>
          <w:tcPr>
            <w:tcW w:w="995" w:type="pct"/>
            <w:vAlign w:val="center"/>
          </w:tcPr>
          <w:p w:rsidR="00E1233A" w:rsidRPr="00F24595" w:rsidRDefault="00E1233A">
            <w:pPr>
              <w:pStyle w:val="ConsNormal"/>
              <w:ind w:firstLine="0"/>
              <w:jc w:val="both"/>
              <w:rPr>
                <w:rFonts w:ascii="Times New Roman" w:hAnsi="Times New Roman" w:cs="Times New Roman"/>
                <w:b/>
                <w:lang w:val="en-US"/>
              </w:rPr>
            </w:pPr>
          </w:p>
        </w:tc>
        <w:tc>
          <w:tcPr>
            <w:tcW w:w="463" w:type="pct"/>
            <w:vAlign w:val="center"/>
          </w:tcPr>
          <w:p w:rsidR="00E1233A" w:rsidRPr="00F24595" w:rsidRDefault="00E1233A">
            <w:pPr>
              <w:pStyle w:val="ConsNormal"/>
              <w:ind w:firstLine="0"/>
              <w:jc w:val="both"/>
              <w:rPr>
                <w:rFonts w:ascii="Times New Roman" w:hAnsi="Times New Roman" w:cs="Times New Roman"/>
                <w:lang w:val="en-US"/>
              </w:rPr>
            </w:pPr>
          </w:p>
        </w:tc>
        <w:tc>
          <w:tcPr>
            <w:tcW w:w="332" w:type="pct"/>
            <w:vAlign w:val="center"/>
          </w:tcPr>
          <w:p w:rsidR="00E1233A" w:rsidRPr="00F24595" w:rsidRDefault="00E1233A">
            <w:pPr>
              <w:pStyle w:val="ConsNormal"/>
              <w:ind w:firstLine="0"/>
              <w:jc w:val="both"/>
              <w:rPr>
                <w:rFonts w:ascii="Times New Roman" w:hAnsi="Times New Roman" w:cs="Times New Roman"/>
                <w:b/>
                <w:lang w:val="en-US"/>
              </w:rPr>
            </w:pPr>
          </w:p>
        </w:tc>
        <w:tc>
          <w:tcPr>
            <w:tcW w:w="652" w:type="pct"/>
            <w:vAlign w:val="center"/>
          </w:tcPr>
          <w:p w:rsidR="00E1233A" w:rsidRPr="00F24595" w:rsidRDefault="00E1233A">
            <w:pPr>
              <w:pStyle w:val="ConsNormal"/>
              <w:ind w:firstLine="0"/>
              <w:jc w:val="both"/>
              <w:rPr>
                <w:rFonts w:ascii="Times New Roman" w:hAnsi="Times New Roman" w:cs="Times New Roman"/>
                <w:b/>
                <w:lang w:val="en-US"/>
              </w:rPr>
            </w:pPr>
          </w:p>
        </w:tc>
        <w:tc>
          <w:tcPr>
            <w:tcW w:w="616" w:type="pct"/>
            <w:vAlign w:val="center"/>
          </w:tcPr>
          <w:p w:rsidR="00E1233A" w:rsidRPr="00F24595" w:rsidRDefault="00E1233A">
            <w:pPr>
              <w:pStyle w:val="ConsNormal"/>
              <w:ind w:firstLine="0"/>
              <w:jc w:val="both"/>
              <w:rPr>
                <w:rFonts w:ascii="Times New Roman" w:hAnsi="Times New Roman" w:cs="Times New Roman"/>
                <w:b/>
                <w:lang w:val="en-US"/>
              </w:rPr>
            </w:pPr>
          </w:p>
        </w:tc>
        <w:tc>
          <w:tcPr>
            <w:tcW w:w="503" w:type="pct"/>
            <w:vAlign w:val="center"/>
          </w:tcPr>
          <w:p w:rsidR="00E1233A" w:rsidRPr="00F24595" w:rsidRDefault="00E1233A">
            <w:pPr>
              <w:pStyle w:val="ConsNormal"/>
              <w:ind w:firstLine="0"/>
              <w:jc w:val="both"/>
              <w:rPr>
                <w:rFonts w:ascii="Times New Roman" w:hAnsi="Times New Roman" w:cs="Times New Roman"/>
                <w:b/>
                <w:lang w:val="en-US"/>
              </w:rPr>
            </w:pPr>
          </w:p>
        </w:tc>
        <w:tc>
          <w:tcPr>
            <w:tcW w:w="634" w:type="pct"/>
            <w:vAlign w:val="center"/>
          </w:tcPr>
          <w:p w:rsidR="00E1233A" w:rsidRPr="00F24595" w:rsidRDefault="00E1233A">
            <w:pPr>
              <w:pStyle w:val="ConsNormal"/>
              <w:ind w:firstLine="0"/>
              <w:jc w:val="both"/>
              <w:rPr>
                <w:rFonts w:ascii="Times New Roman" w:hAnsi="Times New Roman" w:cs="Times New Roman"/>
                <w:b/>
                <w:lang w:val="en-US"/>
              </w:rPr>
            </w:pPr>
          </w:p>
        </w:tc>
        <w:tc>
          <w:tcPr>
            <w:tcW w:w="427" w:type="pct"/>
            <w:vAlign w:val="center"/>
          </w:tcPr>
          <w:p w:rsidR="00E1233A" w:rsidRPr="00F24595" w:rsidRDefault="00E1233A">
            <w:pPr>
              <w:pStyle w:val="ConsNormal"/>
              <w:ind w:firstLine="0"/>
              <w:jc w:val="both"/>
              <w:rPr>
                <w:rFonts w:ascii="Times New Roman" w:hAnsi="Times New Roman" w:cs="Times New Roman"/>
                <w:b/>
                <w:lang w:val="en-US"/>
              </w:rPr>
            </w:pPr>
          </w:p>
        </w:tc>
      </w:tr>
      <w:tr w:rsidR="00E1233A" w:rsidRPr="00F24595" w:rsidTr="00E1233A">
        <w:trPr>
          <w:cantSplit/>
        </w:trPr>
        <w:tc>
          <w:tcPr>
            <w:tcW w:w="379" w:type="pct"/>
            <w:vAlign w:val="center"/>
          </w:tcPr>
          <w:p w:rsidR="00E1233A" w:rsidRPr="00F24595" w:rsidRDefault="00E1233A">
            <w:pPr>
              <w:pStyle w:val="ConsNormal"/>
              <w:ind w:firstLine="34"/>
              <w:rPr>
                <w:rFonts w:ascii="Times New Roman" w:hAnsi="Times New Roman" w:cs="Times New Roman"/>
                <w:b/>
              </w:rPr>
            </w:pPr>
          </w:p>
        </w:tc>
        <w:tc>
          <w:tcPr>
            <w:tcW w:w="995" w:type="pct"/>
            <w:vAlign w:val="center"/>
          </w:tcPr>
          <w:p w:rsidR="00E1233A" w:rsidRPr="00F24595" w:rsidRDefault="00E1233A">
            <w:pPr>
              <w:pStyle w:val="ConsNormal"/>
              <w:ind w:firstLine="34"/>
              <w:jc w:val="both"/>
              <w:rPr>
                <w:rFonts w:ascii="Times New Roman" w:hAnsi="Times New Roman" w:cs="Times New Roman"/>
                <w:b/>
              </w:rPr>
            </w:pPr>
          </w:p>
        </w:tc>
        <w:tc>
          <w:tcPr>
            <w:tcW w:w="463" w:type="pct"/>
            <w:vAlign w:val="center"/>
          </w:tcPr>
          <w:p w:rsidR="00E1233A" w:rsidRPr="00F24595" w:rsidRDefault="00E1233A">
            <w:pPr>
              <w:pStyle w:val="ConsNormal"/>
              <w:ind w:firstLine="34"/>
              <w:rPr>
                <w:rFonts w:ascii="Times New Roman" w:hAnsi="Times New Roman" w:cs="Times New Roman"/>
                <w:b/>
              </w:rPr>
            </w:pPr>
          </w:p>
        </w:tc>
        <w:tc>
          <w:tcPr>
            <w:tcW w:w="332" w:type="pct"/>
            <w:vAlign w:val="center"/>
          </w:tcPr>
          <w:p w:rsidR="00E1233A" w:rsidRPr="00F24595" w:rsidRDefault="00E1233A">
            <w:pPr>
              <w:pStyle w:val="ConsNormal"/>
              <w:ind w:firstLine="34"/>
              <w:rPr>
                <w:rFonts w:ascii="Times New Roman" w:hAnsi="Times New Roman" w:cs="Times New Roman"/>
                <w:b/>
              </w:rPr>
            </w:pPr>
          </w:p>
        </w:tc>
        <w:tc>
          <w:tcPr>
            <w:tcW w:w="652" w:type="pct"/>
            <w:vAlign w:val="center"/>
          </w:tcPr>
          <w:p w:rsidR="00E1233A" w:rsidRPr="00F24595" w:rsidRDefault="00E1233A">
            <w:pPr>
              <w:pStyle w:val="ConsNormal"/>
              <w:ind w:firstLine="34"/>
              <w:rPr>
                <w:rFonts w:ascii="Times New Roman" w:hAnsi="Times New Roman" w:cs="Times New Roman"/>
                <w:b/>
              </w:rPr>
            </w:pPr>
          </w:p>
        </w:tc>
        <w:tc>
          <w:tcPr>
            <w:tcW w:w="616" w:type="pct"/>
            <w:vAlign w:val="center"/>
          </w:tcPr>
          <w:p w:rsidR="00E1233A" w:rsidRPr="00F24595" w:rsidRDefault="00E1233A">
            <w:pPr>
              <w:pStyle w:val="ConsNormal"/>
              <w:ind w:firstLine="0"/>
              <w:rPr>
                <w:rFonts w:ascii="Times New Roman" w:hAnsi="Times New Roman" w:cs="Times New Roman"/>
              </w:rPr>
            </w:pPr>
          </w:p>
        </w:tc>
        <w:tc>
          <w:tcPr>
            <w:tcW w:w="503" w:type="pct"/>
            <w:vAlign w:val="center"/>
          </w:tcPr>
          <w:p w:rsidR="00E1233A" w:rsidRPr="00F24595" w:rsidRDefault="00E1233A">
            <w:pPr>
              <w:pStyle w:val="ConsNormal"/>
              <w:ind w:firstLine="0"/>
              <w:rPr>
                <w:rFonts w:ascii="Times New Roman" w:hAnsi="Times New Roman" w:cs="Times New Roman"/>
              </w:rPr>
            </w:pPr>
          </w:p>
        </w:tc>
        <w:tc>
          <w:tcPr>
            <w:tcW w:w="634" w:type="pct"/>
            <w:vAlign w:val="center"/>
          </w:tcPr>
          <w:p w:rsidR="00E1233A" w:rsidRPr="00F24595" w:rsidRDefault="00E1233A">
            <w:pPr>
              <w:pStyle w:val="ConsNormal"/>
              <w:ind w:firstLine="0"/>
              <w:rPr>
                <w:rFonts w:ascii="Times New Roman" w:hAnsi="Times New Roman" w:cs="Times New Roman"/>
                <w:b/>
                <w:lang w:val="en-US"/>
              </w:rPr>
            </w:pPr>
          </w:p>
        </w:tc>
        <w:tc>
          <w:tcPr>
            <w:tcW w:w="427" w:type="pct"/>
            <w:vAlign w:val="center"/>
          </w:tcPr>
          <w:p w:rsidR="00E1233A" w:rsidRPr="00F24595" w:rsidRDefault="00E1233A">
            <w:pPr>
              <w:pStyle w:val="ConsNormal"/>
              <w:ind w:firstLine="0"/>
              <w:rPr>
                <w:rFonts w:ascii="Times New Roman" w:hAnsi="Times New Roman" w:cs="Times New Roman"/>
                <w:b/>
                <w:lang w:val="en-US"/>
              </w:rPr>
            </w:pPr>
          </w:p>
        </w:tc>
      </w:tr>
      <w:tr w:rsidR="00E1233A" w:rsidRPr="00F24595" w:rsidTr="00E1233A">
        <w:trPr>
          <w:cantSplit/>
        </w:trPr>
        <w:tc>
          <w:tcPr>
            <w:tcW w:w="379" w:type="pct"/>
            <w:vAlign w:val="center"/>
          </w:tcPr>
          <w:p w:rsidR="00E1233A" w:rsidRPr="00F24595" w:rsidRDefault="00E1233A">
            <w:pPr>
              <w:pStyle w:val="ConsNormal"/>
              <w:ind w:firstLine="0"/>
              <w:rPr>
                <w:rFonts w:ascii="Times New Roman" w:hAnsi="Times New Roman" w:cs="Times New Roman"/>
                <w:b/>
              </w:rPr>
            </w:pPr>
          </w:p>
        </w:tc>
        <w:tc>
          <w:tcPr>
            <w:tcW w:w="995" w:type="pct"/>
            <w:vAlign w:val="center"/>
            <w:hideMark/>
          </w:tcPr>
          <w:p w:rsidR="00E1233A" w:rsidRPr="00F24595" w:rsidRDefault="00E1233A">
            <w:pPr>
              <w:pStyle w:val="ConsNormal"/>
              <w:rPr>
                <w:rFonts w:ascii="Times New Roman" w:hAnsi="Times New Roman" w:cs="Times New Roman"/>
                <w:b/>
              </w:rPr>
            </w:pPr>
            <w:r w:rsidRPr="00F24595">
              <w:rPr>
                <w:rFonts w:ascii="Times New Roman" w:hAnsi="Times New Roman" w:cs="Times New Roman"/>
                <w:b/>
              </w:rPr>
              <w:t>Итого</w:t>
            </w:r>
          </w:p>
        </w:tc>
        <w:tc>
          <w:tcPr>
            <w:tcW w:w="463" w:type="pct"/>
            <w:vAlign w:val="center"/>
          </w:tcPr>
          <w:p w:rsidR="00E1233A" w:rsidRPr="00F24595" w:rsidRDefault="00E1233A">
            <w:pPr>
              <w:pStyle w:val="ConsNormal"/>
              <w:ind w:firstLine="0"/>
              <w:rPr>
                <w:rFonts w:ascii="Times New Roman" w:hAnsi="Times New Roman" w:cs="Times New Roman"/>
                <w:b/>
              </w:rPr>
            </w:pPr>
          </w:p>
        </w:tc>
        <w:tc>
          <w:tcPr>
            <w:tcW w:w="332" w:type="pct"/>
            <w:vAlign w:val="center"/>
          </w:tcPr>
          <w:p w:rsidR="00E1233A" w:rsidRPr="00F24595" w:rsidRDefault="00E1233A">
            <w:pPr>
              <w:pStyle w:val="ConsNormal"/>
              <w:ind w:firstLine="0"/>
              <w:rPr>
                <w:rFonts w:ascii="Times New Roman" w:hAnsi="Times New Roman" w:cs="Times New Roman"/>
                <w:b/>
              </w:rPr>
            </w:pPr>
          </w:p>
        </w:tc>
        <w:tc>
          <w:tcPr>
            <w:tcW w:w="652" w:type="pct"/>
            <w:vAlign w:val="center"/>
          </w:tcPr>
          <w:p w:rsidR="00E1233A" w:rsidRPr="00F24595" w:rsidRDefault="00E1233A">
            <w:pPr>
              <w:pStyle w:val="ConsNormal"/>
              <w:ind w:firstLine="0"/>
              <w:rPr>
                <w:rFonts w:ascii="Times New Roman" w:hAnsi="Times New Roman" w:cs="Times New Roman"/>
                <w:b/>
              </w:rPr>
            </w:pPr>
          </w:p>
        </w:tc>
        <w:tc>
          <w:tcPr>
            <w:tcW w:w="616" w:type="pct"/>
            <w:vAlign w:val="center"/>
          </w:tcPr>
          <w:p w:rsidR="00E1233A" w:rsidRPr="00F24595" w:rsidRDefault="00E1233A">
            <w:pPr>
              <w:pStyle w:val="ConsNormal"/>
              <w:ind w:firstLine="0"/>
              <w:rPr>
                <w:rFonts w:ascii="Times New Roman" w:hAnsi="Times New Roman" w:cs="Times New Roman"/>
                <w:b/>
              </w:rPr>
            </w:pPr>
          </w:p>
        </w:tc>
        <w:tc>
          <w:tcPr>
            <w:tcW w:w="503" w:type="pct"/>
            <w:vAlign w:val="center"/>
          </w:tcPr>
          <w:p w:rsidR="00E1233A" w:rsidRPr="00F24595" w:rsidRDefault="00E1233A">
            <w:pPr>
              <w:pStyle w:val="ConsNormal"/>
              <w:ind w:firstLine="0"/>
              <w:rPr>
                <w:rFonts w:ascii="Times New Roman" w:hAnsi="Times New Roman" w:cs="Times New Roman"/>
                <w:b/>
              </w:rPr>
            </w:pPr>
          </w:p>
        </w:tc>
        <w:tc>
          <w:tcPr>
            <w:tcW w:w="634" w:type="pct"/>
            <w:vAlign w:val="center"/>
          </w:tcPr>
          <w:p w:rsidR="00E1233A" w:rsidRPr="00F24595" w:rsidRDefault="00E1233A">
            <w:pPr>
              <w:pStyle w:val="ConsNormal"/>
              <w:rPr>
                <w:rFonts w:ascii="Times New Roman" w:hAnsi="Times New Roman" w:cs="Times New Roman"/>
                <w:b/>
              </w:rPr>
            </w:pPr>
          </w:p>
        </w:tc>
        <w:tc>
          <w:tcPr>
            <w:tcW w:w="427" w:type="pct"/>
            <w:vAlign w:val="center"/>
          </w:tcPr>
          <w:p w:rsidR="00E1233A" w:rsidRPr="00F24595" w:rsidRDefault="00E1233A">
            <w:pPr>
              <w:pStyle w:val="ConsNormal"/>
              <w:rPr>
                <w:rFonts w:ascii="Times New Roman" w:hAnsi="Times New Roman" w:cs="Times New Roman"/>
                <w:b/>
              </w:rPr>
            </w:pPr>
          </w:p>
        </w:tc>
      </w:tr>
    </w:tbl>
    <w:p w:rsidR="00E1233A" w:rsidRPr="00F24595" w:rsidRDefault="00E1233A" w:rsidP="00E1233A">
      <w:pPr>
        <w:pStyle w:val="ConsNormal"/>
        <w:ind w:firstLine="708"/>
        <w:rPr>
          <w:rFonts w:ascii="Times New Roman" w:hAnsi="Times New Roman" w:cs="Times New Roman"/>
          <w:b/>
          <w:sz w:val="24"/>
        </w:rPr>
      </w:pPr>
    </w:p>
    <w:p w:rsidR="00E1233A" w:rsidRPr="00F24595" w:rsidRDefault="00E1233A" w:rsidP="00E1233A">
      <w:pPr>
        <w:pStyle w:val="ConsNormal"/>
        <w:rPr>
          <w:rFonts w:ascii="Times New Roman" w:hAnsi="Times New Roman" w:cs="Times New Roman"/>
          <w:b/>
        </w:rPr>
      </w:pPr>
    </w:p>
    <w:p w:rsidR="00E1233A" w:rsidRPr="00F24595" w:rsidRDefault="00E1233A" w:rsidP="00E1233A">
      <w:pPr>
        <w:pStyle w:val="ConsNormal"/>
        <w:ind w:firstLine="851"/>
        <w:jc w:val="both"/>
        <w:rPr>
          <w:rFonts w:ascii="Times New Roman" w:hAnsi="Times New Roman" w:cs="Times New Roman"/>
          <w:sz w:val="28"/>
        </w:rPr>
      </w:pPr>
    </w:p>
    <w:p w:rsidR="00E1233A" w:rsidRPr="00F24595" w:rsidRDefault="00E1233A" w:rsidP="00E1233A">
      <w:pPr>
        <w:pStyle w:val="ConsNormal"/>
        <w:rPr>
          <w:rFonts w:ascii="Times New Roman" w:hAnsi="Times New Roman" w:cs="Times New Roman"/>
          <w:b/>
          <w:sz w:val="24"/>
        </w:rPr>
      </w:pPr>
    </w:p>
    <w:p w:rsidR="00E1233A" w:rsidRPr="00F24595" w:rsidRDefault="00E1233A" w:rsidP="00E1233A">
      <w:pPr>
        <w:pStyle w:val="ConsNormal"/>
        <w:rPr>
          <w:rFonts w:ascii="Times New Roman" w:hAnsi="Times New Roman" w:cs="Times New Roman"/>
          <w:b/>
          <w:sz w:val="24"/>
        </w:rPr>
      </w:pPr>
    </w:p>
    <w:p w:rsidR="00F24595" w:rsidRDefault="00F24595" w:rsidP="00E1233A">
      <w:pPr>
        <w:pStyle w:val="ConsNormal"/>
        <w:rPr>
          <w:rFonts w:ascii="Times New Roman" w:hAnsi="Times New Roman" w:cs="Times New Roman"/>
          <w:b/>
          <w:sz w:val="24"/>
        </w:rPr>
      </w:pPr>
    </w:p>
    <w:tbl>
      <w:tblPr>
        <w:tblW w:w="486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778"/>
        <w:gridCol w:w="2488"/>
        <w:gridCol w:w="778"/>
        <w:gridCol w:w="6836"/>
      </w:tblGrid>
      <w:tr w:rsidR="00E1233A" w:rsidRPr="00F24595" w:rsidTr="00E1233A">
        <w:tc>
          <w:tcPr>
            <w:tcW w:w="1475" w:type="pct"/>
            <w:tcBorders>
              <w:top w:val="nil"/>
              <w:left w:val="nil"/>
              <w:bottom w:val="nil"/>
              <w:right w:val="nil"/>
            </w:tcBorders>
            <w:hideMark/>
          </w:tcPr>
          <w:p w:rsidR="00E1233A" w:rsidRPr="00F24595" w:rsidRDefault="00E1233A">
            <w:pPr>
              <w:pStyle w:val="ConsNormal"/>
              <w:ind w:firstLine="0"/>
              <w:rPr>
                <w:rFonts w:ascii="Times New Roman" w:hAnsi="Times New Roman" w:cs="Times New Roman"/>
                <w:sz w:val="24"/>
                <w:szCs w:val="24"/>
              </w:rPr>
            </w:pPr>
            <w:r w:rsidRPr="00F24595">
              <w:rPr>
                <w:rFonts w:ascii="Times New Roman" w:hAnsi="Times New Roman" w:cs="Times New Roman"/>
                <w:sz w:val="24"/>
                <w:szCs w:val="24"/>
              </w:rPr>
              <w:t>Уполномоченный представитель</w:t>
            </w:r>
          </w:p>
          <w:p w:rsidR="00E1233A" w:rsidRPr="00F24595" w:rsidRDefault="00E1233A">
            <w:pPr>
              <w:pStyle w:val="ConsNormal"/>
              <w:ind w:firstLine="0"/>
              <w:rPr>
                <w:rFonts w:ascii="Times New Roman" w:hAnsi="Times New Roman" w:cs="Times New Roman"/>
                <w:sz w:val="24"/>
                <w:szCs w:val="24"/>
              </w:rPr>
            </w:pPr>
            <w:r w:rsidRPr="00F24595">
              <w:rPr>
                <w:rFonts w:ascii="Times New Roman" w:hAnsi="Times New Roman" w:cs="Times New Roman"/>
                <w:sz w:val="24"/>
                <w:szCs w:val="24"/>
              </w:rPr>
              <w:t>по финансовым вопросам</w:t>
            </w:r>
          </w:p>
          <w:p w:rsidR="00E1233A" w:rsidRPr="00F24595" w:rsidRDefault="00E1233A">
            <w:pPr>
              <w:pStyle w:val="ConsNormal"/>
              <w:ind w:firstLine="0"/>
              <w:rPr>
                <w:rFonts w:ascii="Times New Roman" w:hAnsi="Times New Roman" w:cs="Times New Roman"/>
                <w:sz w:val="24"/>
                <w:szCs w:val="24"/>
              </w:rPr>
            </w:pPr>
            <w:r w:rsidRPr="00F24595">
              <w:rPr>
                <w:rFonts w:ascii="Times New Roman" w:hAnsi="Times New Roman" w:cs="Times New Roman"/>
                <w:sz w:val="24"/>
                <w:szCs w:val="24"/>
              </w:rPr>
              <w:t>избирательного объединения</w:t>
            </w:r>
          </w:p>
          <w:p w:rsidR="00E1233A" w:rsidRPr="00F24595" w:rsidRDefault="00E1233A">
            <w:pPr>
              <w:pStyle w:val="ConsNormal"/>
              <w:ind w:firstLine="0"/>
              <w:jc w:val="both"/>
              <w:rPr>
                <w:rFonts w:ascii="Times New Roman" w:hAnsi="Times New Roman" w:cs="Times New Roman"/>
                <w:sz w:val="24"/>
                <w:szCs w:val="24"/>
              </w:rPr>
            </w:pPr>
            <w:r w:rsidRPr="00F24595">
              <w:rPr>
                <w:rFonts w:ascii="Times New Roman" w:hAnsi="Times New Roman" w:cs="Times New Roman"/>
                <w:sz w:val="24"/>
                <w:szCs w:val="24"/>
              </w:rPr>
              <w:t>(Кандидат)</w:t>
            </w:r>
          </w:p>
        </w:tc>
        <w:tc>
          <w:tcPr>
            <w:tcW w:w="252" w:type="pct"/>
            <w:tcBorders>
              <w:top w:val="nil"/>
              <w:left w:val="nil"/>
              <w:bottom w:val="nil"/>
              <w:right w:val="nil"/>
            </w:tcBorders>
          </w:tcPr>
          <w:p w:rsidR="00E1233A" w:rsidRPr="00F24595" w:rsidRDefault="00E1233A">
            <w:pPr>
              <w:pStyle w:val="ConsNormal"/>
              <w:rPr>
                <w:rFonts w:ascii="Times New Roman" w:hAnsi="Times New Roman" w:cs="Times New Roman"/>
              </w:rPr>
            </w:pPr>
          </w:p>
        </w:tc>
        <w:tc>
          <w:tcPr>
            <w:tcW w:w="806" w:type="pct"/>
            <w:tcBorders>
              <w:top w:val="nil"/>
              <w:left w:val="nil"/>
              <w:bottom w:val="nil"/>
              <w:right w:val="nil"/>
            </w:tcBorders>
          </w:tcPr>
          <w:p w:rsidR="00E1233A" w:rsidRPr="00F24595" w:rsidRDefault="00E1233A">
            <w:pPr>
              <w:pStyle w:val="ConsNormal"/>
              <w:rPr>
                <w:rFonts w:ascii="Times New Roman" w:hAnsi="Times New Roman" w:cs="Times New Roman"/>
                <w:sz w:val="24"/>
                <w:szCs w:val="24"/>
              </w:rPr>
            </w:pPr>
          </w:p>
          <w:p w:rsidR="00E1233A" w:rsidRPr="00F24595" w:rsidRDefault="00E1233A">
            <w:pPr>
              <w:pStyle w:val="ConsNormal"/>
              <w:rPr>
                <w:rFonts w:ascii="Times New Roman" w:hAnsi="Times New Roman" w:cs="Times New Roman"/>
                <w:sz w:val="24"/>
                <w:szCs w:val="24"/>
              </w:rPr>
            </w:pPr>
          </w:p>
          <w:p w:rsidR="00E1233A" w:rsidRPr="00F24595" w:rsidRDefault="00E1233A">
            <w:pPr>
              <w:pStyle w:val="ConsNormal"/>
              <w:rPr>
                <w:rFonts w:ascii="Times New Roman" w:hAnsi="Times New Roman" w:cs="Times New Roman"/>
                <w:sz w:val="24"/>
                <w:szCs w:val="24"/>
              </w:rPr>
            </w:pPr>
          </w:p>
          <w:p w:rsidR="00E1233A" w:rsidRPr="00F24595" w:rsidRDefault="00E1233A">
            <w:pPr>
              <w:pStyle w:val="ConsNormal"/>
              <w:rPr>
                <w:rFonts w:ascii="Times New Roman" w:hAnsi="Times New Roman" w:cs="Times New Roman"/>
                <w:sz w:val="24"/>
                <w:szCs w:val="24"/>
              </w:rPr>
            </w:pPr>
            <w:r w:rsidRPr="00F24595">
              <w:rPr>
                <w:rFonts w:ascii="Times New Roman" w:hAnsi="Times New Roman" w:cs="Times New Roman"/>
                <w:sz w:val="24"/>
                <w:szCs w:val="24"/>
              </w:rPr>
              <w:t>МП</w:t>
            </w:r>
          </w:p>
        </w:tc>
        <w:tc>
          <w:tcPr>
            <w:tcW w:w="252" w:type="pct"/>
            <w:tcBorders>
              <w:top w:val="nil"/>
              <w:left w:val="nil"/>
              <w:bottom w:val="nil"/>
              <w:right w:val="nil"/>
            </w:tcBorders>
          </w:tcPr>
          <w:p w:rsidR="00E1233A" w:rsidRPr="00F24595" w:rsidRDefault="00E1233A">
            <w:pPr>
              <w:pStyle w:val="ConsNormal"/>
              <w:rPr>
                <w:rFonts w:ascii="Times New Roman" w:hAnsi="Times New Roman" w:cs="Times New Roman"/>
              </w:rPr>
            </w:pPr>
          </w:p>
        </w:tc>
        <w:tc>
          <w:tcPr>
            <w:tcW w:w="2215" w:type="pct"/>
            <w:tcBorders>
              <w:top w:val="nil"/>
              <w:left w:val="nil"/>
              <w:right w:val="nil"/>
            </w:tcBorders>
          </w:tcPr>
          <w:p w:rsidR="00E1233A" w:rsidRPr="00F24595" w:rsidRDefault="00E1233A">
            <w:pPr>
              <w:pStyle w:val="ConsNormal"/>
              <w:ind w:firstLine="0"/>
              <w:jc w:val="center"/>
              <w:rPr>
                <w:rFonts w:ascii="Times New Roman" w:hAnsi="Times New Roman" w:cs="Times New Roman"/>
                <w:b/>
                <w:bCs/>
              </w:rPr>
            </w:pPr>
          </w:p>
        </w:tc>
      </w:tr>
      <w:tr w:rsidR="00E1233A" w:rsidRPr="00F24595" w:rsidTr="00E1233A">
        <w:tc>
          <w:tcPr>
            <w:tcW w:w="1475" w:type="pct"/>
            <w:tcBorders>
              <w:top w:val="nil"/>
              <w:left w:val="nil"/>
              <w:bottom w:val="nil"/>
              <w:right w:val="nil"/>
            </w:tcBorders>
          </w:tcPr>
          <w:p w:rsidR="00137DCF" w:rsidRDefault="00137DCF" w:rsidP="00137DCF">
            <w:pPr>
              <w:pStyle w:val="ConsNormal"/>
              <w:rPr>
                <w:sz w:val="18"/>
                <w:szCs w:val="18"/>
              </w:rPr>
            </w:pPr>
          </w:p>
          <w:p w:rsidR="00137DCF" w:rsidRPr="00137DCF" w:rsidRDefault="00137DCF" w:rsidP="00137DCF">
            <w:pPr>
              <w:pStyle w:val="ConsNormal"/>
              <w:rPr>
                <w:sz w:val="18"/>
                <w:szCs w:val="18"/>
              </w:rPr>
            </w:pPr>
            <w:r w:rsidRPr="00137DCF">
              <w:rPr>
                <w:sz w:val="18"/>
                <w:szCs w:val="18"/>
              </w:rPr>
              <w:t>___________</w:t>
            </w:r>
          </w:p>
          <w:p w:rsidR="00137DCF" w:rsidRPr="00137DCF" w:rsidRDefault="00137DCF" w:rsidP="00137DCF">
            <w:pPr>
              <w:pStyle w:val="ConsNormal"/>
              <w:rPr>
                <w:rFonts w:ascii="Times New Roman" w:hAnsi="Times New Roman" w:cs="Times New Roman"/>
                <w:sz w:val="18"/>
                <w:szCs w:val="18"/>
              </w:rPr>
            </w:pPr>
            <w:r w:rsidRPr="00137DCF">
              <w:rPr>
                <w:rFonts w:ascii="Times New Roman" w:hAnsi="Times New Roman" w:cs="Times New Roman"/>
                <w:sz w:val="18"/>
                <w:szCs w:val="18"/>
              </w:rPr>
              <w:t xml:space="preserve">        (дата)</w:t>
            </w:r>
          </w:p>
          <w:p w:rsidR="00E1233A" w:rsidRPr="00F24595" w:rsidRDefault="00E1233A">
            <w:pPr>
              <w:pStyle w:val="ConsNormal"/>
              <w:ind w:firstLine="0"/>
              <w:jc w:val="both"/>
              <w:rPr>
                <w:rFonts w:ascii="Times New Roman" w:hAnsi="Times New Roman" w:cs="Times New Roman"/>
                <w:sz w:val="18"/>
                <w:szCs w:val="18"/>
              </w:rPr>
            </w:pPr>
          </w:p>
        </w:tc>
        <w:tc>
          <w:tcPr>
            <w:tcW w:w="252" w:type="pct"/>
            <w:tcBorders>
              <w:top w:val="nil"/>
              <w:left w:val="nil"/>
              <w:bottom w:val="nil"/>
              <w:right w:val="nil"/>
            </w:tcBorders>
          </w:tcPr>
          <w:p w:rsidR="00E1233A" w:rsidRPr="00F24595" w:rsidRDefault="00E1233A">
            <w:pPr>
              <w:pStyle w:val="ConsNormal"/>
              <w:rPr>
                <w:rFonts w:ascii="Times New Roman" w:hAnsi="Times New Roman" w:cs="Times New Roman"/>
                <w:sz w:val="18"/>
                <w:szCs w:val="18"/>
              </w:rPr>
            </w:pPr>
          </w:p>
        </w:tc>
        <w:tc>
          <w:tcPr>
            <w:tcW w:w="806" w:type="pct"/>
            <w:tcBorders>
              <w:top w:val="nil"/>
              <w:left w:val="nil"/>
              <w:bottom w:val="nil"/>
              <w:right w:val="nil"/>
            </w:tcBorders>
          </w:tcPr>
          <w:p w:rsidR="00E1233A" w:rsidRPr="00F24595" w:rsidRDefault="00E1233A">
            <w:pPr>
              <w:pStyle w:val="ConsNormal"/>
              <w:rPr>
                <w:rFonts w:ascii="Times New Roman" w:hAnsi="Times New Roman" w:cs="Times New Roman"/>
                <w:sz w:val="18"/>
                <w:szCs w:val="18"/>
              </w:rPr>
            </w:pPr>
          </w:p>
        </w:tc>
        <w:tc>
          <w:tcPr>
            <w:tcW w:w="252" w:type="pct"/>
            <w:tcBorders>
              <w:top w:val="nil"/>
              <w:left w:val="nil"/>
              <w:bottom w:val="nil"/>
              <w:right w:val="nil"/>
            </w:tcBorders>
          </w:tcPr>
          <w:p w:rsidR="00E1233A" w:rsidRPr="00F24595" w:rsidRDefault="00E1233A">
            <w:pPr>
              <w:pStyle w:val="ConsNormal"/>
              <w:rPr>
                <w:rFonts w:ascii="Times New Roman" w:hAnsi="Times New Roman" w:cs="Times New Roman"/>
                <w:sz w:val="18"/>
                <w:szCs w:val="18"/>
              </w:rPr>
            </w:pPr>
          </w:p>
        </w:tc>
        <w:tc>
          <w:tcPr>
            <w:tcW w:w="2215" w:type="pct"/>
            <w:tcBorders>
              <w:top w:val="nil"/>
              <w:left w:val="nil"/>
              <w:bottom w:val="nil"/>
              <w:right w:val="nil"/>
            </w:tcBorders>
            <w:hideMark/>
          </w:tcPr>
          <w:p w:rsidR="00E1233A" w:rsidRPr="00E711E5" w:rsidRDefault="00E1233A">
            <w:pPr>
              <w:pStyle w:val="ConsNormal"/>
              <w:ind w:firstLine="0"/>
              <w:jc w:val="center"/>
              <w:rPr>
                <w:rFonts w:ascii="Times New Roman" w:hAnsi="Times New Roman" w:cs="Times New Roman"/>
              </w:rPr>
            </w:pPr>
            <w:r w:rsidRPr="00E711E5">
              <w:rPr>
                <w:rFonts w:ascii="Times New Roman" w:hAnsi="Times New Roman" w:cs="Times New Roman"/>
              </w:rPr>
              <w:t>(подпись,</w:t>
            </w:r>
            <w:r w:rsidR="001A4645" w:rsidRPr="00E711E5">
              <w:rPr>
                <w:rFonts w:ascii="Times New Roman" w:hAnsi="Times New Roman" w:cs="Times New Roman"/>
              </w:rPr>
              <w:t xml:space="preserve"> дата</w:t>
            </w:r>
            <w:r w:rsidRPr="00E711E5">
              <w:rPr>
                <w:rFonts w:ascii="Times New Roman" w:hAnsi="Times New Roman" w:cs="Times New Roman"/>
              </w:rPr>
              <w:t xml:space="preserve"> инициалы, фамилия)</w:t>
            </w:r>
          </w:p>
        </w:tc>
      </w:tr>
    </w:tbl>
    <w:p w:rsidR="00137DCF" w:rsidRDefault="00137DCF" w:rsidP="00E1233A">
      <w:pPr>
        <w:pStyle w:val="ConsNormal"/>
        <w:ind w:firstLine="0"/>
        <w:jc w:val="both"/>
        <w:rPr>
          <w:rFonts w:ascii="Times New Roman" w:hAnsi="Times New Roman" w:cs="Times New Roman"/>
          <w:szCs w:val="28"/>
        </w:rPr>
        <w:sectPr w:rsidR="00137DCF" w:rsidSect="00137DCF">
          <w:headerReference w:type="default" r:id="rId15"/>
          <w:headerReference w:type="first" r:id="rId16"/>
          <w:footerReference w:type="first" r:id="rId17"/>
          <w:pgSz w:w="16838" w:h="11906" w:orient="landscape"/>
          <w:pgMar w:top="1701" w:right="510" w:bottom="851" w:left="680" w:header="567" w:footer="567" w:gutter="0"/>
          <w:cols w:space="720"/>
          <w:titlePg/>
          <w:docGrid w:linePitch="272"/>
        </w:sectPr>
      </w:pPr>
    </w:p>
    <w:tbl>
      <w:tblPr>
        <w:tblW w:w="6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374"/>
        <w:gridCol w:w="3374"/>
        <w:gridCol w:w="3373"/>
      </w:tblGrid>
      <w:tr w:rsidR="00E1233A" w:rsidTr="00E1233A">
        <w:trPr>
          <w:trHeight w:val="264"/>
        </w:trPr>
        <w:tc>
          <w:tcPr>
            <w:tcW w:w="1090" w:type="pct"/>
            <w:tcBorders>
              <w:top w:val="nil"/>
              <w:left w:val="nil"/>
              <w:bottom w:val="nil"/>
              <w:right w:val="nil"/>
            </w:tcBorders>
          </w:tcPr>
          <w:p w:rsidR="00E1233A" w:rsidRDefault="00E1233A">
            <w:pPr>
              <w:pStyle w:val="ConsNormal"/>
              <w:ind w:firstLine="0"/>
              <w:rPr>
                <w:sz w:val="24"/>
                <w:szCs w:val="24"/>
              </w:rPr>
            </w:pPr>
            <w:r w:rsidRPr="00F24595">
              <w:rPr>
                <w:rFonts w:ascii="Times New Roman" w:hAnsi="Times New Roman" w:cs="Times New Roman"/>
                <w:szCs w:val="28"/>
              </w:rPr>
              <w:lastRenderedPageBreak/>
              <w:t xml:space="preserve">       </w:t>
            </w:r>
          </w:p>
        </w:tc>
        <w:tc>
          <w:tcPr>
            <w:tcW w:w="1303" w:type="pct"/>
            <w:tcBorders>
              <w:top w:val="nil"/>
              <w:left w:val="nil"/>
              <w:bottom w:val="nil"/>
              <w:right w:val="nil"/>
            </w:tcBorders>
          </w:tcPr>
          <w:p w:rsidR="00E1233A" w:rsidRDefault="00E1233A">
            <w:pPr>
              <w:pStyle w:val="ConsNormal"/>
              <w:ind w:firstLine="0"/>
              <w:rPr>
                <w:sz w:val="24"/>
                <w:szCs w:val="24"/>
              </w:rPr>
            </w:pPr>
          </w:p>
        </w:tc>
        <w:tc>
          <w:tcPr>
            <w:tcW w:w="1303" w:type="pct"/>
            <w:tcBorders>
              <w:top w:val="nil"/>
              <w:left w:val="nil"/>
              <w:bottom w:val="nil"/>
              <w:right w:val="nil"/>
            </w:tcBorders>
            <w:hideMark/>
          </w:tcPr>
          <w:p w:rsidR="00E1233A" w:rsidRPr="00F24595" w:rsidRDefault="00E1233A">
            <w:pPr>
              <w:pStyle w:val="ConsNormal"/>
              <w:ind w:firstLine="0"/>
              <w:jc w:val="right"/>
              <w:rPr>
                <w:rFonts w:ascii="Times New Roman" w:hAnsi="Times New Roman" w:cs="Times New Roman"/>
                <w:sz w:val="24"/>
                <w:szCs w:val="24"/>
              </w:rPr>
            </w:pPr>
            <w:r w:rsidRPr="00F24595">
              <w:rPr>
                <w:rFonts w:ascii="Times New Roman" w:hAnsi="Times New Roman" w:cs="Times New Roman"/>
                <w:sz w:val="24"/>
                <w:szCs w:val="24"/>
              </w:rPr>
              <w:t>Приложение № 8</w:t>
            </w:r>
          </w:p>
        </w:tc>
        <w:tc>
          <w:tcPr>
            <w:tcW w:w="1303" w:type="pct"/>
            <w:tcBorders>
              <w:top w:val="nil"/>
              <w:left w:val="nil"/>
              <w:bottom w:val="nil"/>
              <w:right w:val="nil"/>
            </w:tcBorders>
            <w:vAlign w:val="center"/>
          </w:tcPr>
          <w:p w:rsidR="00E1233A" w:rsidRDefault="00E1233A">
            <w:pPr>
              <w:pStyle w:val="ConsNormal"/>
              <w:ind w:left="-3617" w:firstLine="0"/>
              <w:jc w:val="right"/>
              <w:rPr>
                <w:sz w:val="24"/>
                <w:szCs w:val="24"/>
              </w:rPr>
            </w:pPr>
          </w:p>
        </w:tc>
      </w:tr>
      <w:tr w:rsidR="00E1233A" w:rsidTr="00E1233A">
        <w:trPr>
          <w:trHeight w:val="2338"/>
        </w:trPr>
        <w:tc>
          <w:tcPr>
            <w:tcW w:w="1090" w:type="pct"/>
            <w:tcBorders>
              <w:top w:val="nil"/>
              <w:left w:val="nil"/>
              <w:bottom w:val="nil"/>
              <w:right w:val="nil"/>
            </w:tcBorders>
          </w:tcPr>
          <w:p w:rsidR="00E1233A" w:rsidRDefault="00E1233A">
            <w:pPr>
              <w:pStyle w:val="ConsNormal"/>
              <w:ind w:firstLine="0"/>
              <w:jc w:val="both"/>
              <w:rPr>
                <w:sz w:val="24"/>
                <w:szCs w:val="24"/>
              </w:rPr>
            </w:pPr>
          </w:p>
        </w:tc>
        <w:tc>
          <w:tcPr>
            <w:tcW w:w="1303" w:type="pct"/>
            <w:tcBorders>
              <w:top w:val="nil"/>
              <w:left w:val="nil"/>
              <w:bottom w:val="nil"/>
              <w:right w:val="nil"/>
            </w:tcBorders>
          </w:tcPr>
          <w:p w:rsidR="00E1233A" w:rsidRDefault="00E1233A">
            <w:pPr>
              <w:pStyle w:val="ConsNormal"/>
              <w:ind w:firstLine="0"/>
              <w:jc w:val="both"/>
              <w:rPr>
                <w:sz w:val="24"/>
                <w:szCs w:val="24"/>
              </w:rPr>
            </w:pPr>
          </w:p>
        </w:tc>
        <w:tc>
          <w:tcPr>
            <w:tcW w:w="1303" w:type="pct"/>
            <w:tcBorders>
              <w:top w:val="nil"/>
              <w:left w:val="nil"/>
              <w:bottom w:val="nil"/>
              <w:right w:val="nil"/>
            </w:tcBorders>
            <w:hideMark/>
          </w:tcPr>
          <w:p w:rsidR="00E1233A" w:rsidRPr="00F24595" w:rsidRDefault="00E1233A" w:rsidP="00DA05F4">
            <w:pPr>
              <w:pStyle w:val="ConsNormal"/>
              <w:ind w:firstLine="0"/>
              <w:jc w:val="right"/>
              <w:rPr>
                <w:rFonts w:ascii="Times New Roman" w:hAnsi="Times New Roman" w:cs="Times New Roman"/>
                <w:sz w:val="24"/>
                <w:szCs w:val="24"/>
              </w:rPr>
            </w:pPr>
            <w:r w:rsidRPr="00F24595">
              <w:rPr>
                <w:rFonts w:ascii="Times New Roman" w:hAnsi="Times New Roman" w:cs="Times New Roman"/>
                <w:sz w:val="24"/>
                <w:szCs w:val="24"/>
              </w:rPr>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p>
        </w:tc>
        <w:tc>
          <w:tcPr>
            <w:tcW w:w="1303" w:type="pct"/>
            <w:tcBorders>
              <w:top w:val="nil"/>
              <w:left w:val="nil"/>
              <w:bottom w:val="nil"/>
              <w:right w:val="nil"/>
            </w:tcBorders>
            <w:vAlign w:val="center"/>
          </w:tcPr>
          <w:p w:rsidR="00E1233A" w:rsidRDefault="00E1233A">
            <w:pPr>
              <w:pStyle w:val="ConsNormal"/>
              <w:ind w:left="-3617" w:firstLine="0"/>
              <w:jc w:val="right"/>
              <w:rPr>
                <w:sz w:val="24"/>
                <w:szCs w:val="24"/>
              </w:rPr>
            </w:pPr>
          </w:p>
        </w:tc>
      </w:tr>
    </w:tbl>
    <w:p w:rsidR="00E1233A" w:rsidRDefault="00E1233A" w:rsidP="00E1233A">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w:t>
      </w:r>
    </w:p>
    <w:p w:rsidR="00E1233A" w:rsidRDefault="00E1233A" w:rsidP="00E1233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первичных финансовых документов, прилагаемых к итоговому</w:t>
      </w:r>
    </w:p>
    <w:p w:rsidR="00E1233A" w:rsidRDefault="00E1233A" w:rsidP="00E1233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финансовому отчету избирательного объединения, кандидата</w:t>
      </w:r>
    </w:p>
    <w:p w:rsidR="00E1233A" w:rsidRDefault="00E1233A" w:rsidP="00E1233A">
      <w:pPr>
        <w:pStyle w:val="ConsPlusNormal"/>
        <w:ind w:firstLine="540"/>
        <w:jc w:val="both"/>
        <w:rPr>
          <w:rFonts w:ascii="Times New Roman" w:hAnsi="Times New Roman" w:cs="Times New Roman"/>
          <w:sz w:val="28"/>
          <w:szCs w:val="28"/>
        </w:rPr>
      </w:pPr>
    </w:p>
    <w:p w:rsidR="00E1233A" w:rsidRDefault="00613910"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Выписки филиала ПАО Сбербанк</w:t>
      </w:r>
      <w:r w:rsidR="00E1233A">
        <w:rPr>
          <w:rFonts w:ascii="Times New Roman" w:hAnsi="Times New Roman" w:cs="Times New Roman"/>
          <w:sz w:val="28"/>
          <w:szCs w:val="28"/>
        </w:rPr>
        <w:t xml:space="preserve"> по специальному избирательному счету соответствующего избирательного фонда.</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поручения о перечислении добровольных пожертвований граждан, юридических лиц.</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документы на внесение собственных средств</w:t>
      </w:r>
      <w:r>
        <w:rPr>
          <w:rFonts w:ascii="Times New Roman" w:hAnsi="Times New Roman" w:cs="Times New Roman"/>
          <w:bCs/>
          <w:sz w:val="28"/>
          <w:szCs w:val="28"/>
        </w:rPr>
        <w:t xml:space="preserve"> избирательных объединений,</w:t>
      </w:r>
      <w:r>
        <w:rPr>
          <w:rFonts w:ascii="Times New Roman" w:hAnsi="Times New Roman" w:cs="Times New Roman"/>
          <w:b/>
          <w:bCs/>
          <w:sz w:val="28"/>
          <w:szCs w:val="28"/>
        </w:rPr>
        <w:t xml:space="preserve"> </w:t>
      </w:r>
      <w:r>
        <w:rPr>
          <w:rFonts w:ascii="Times New Roman" w:hAnsi="Times New Roman" w:cs="Times New Roman"/>
          <w:bCs/>
          <w:sz w:val="28"/>
          <w:szCs w:val="28"/>
        </w:rPr>
        <w:t>кандидатов</w:t>
      </w:r>
      <w:r>
        <w:rPr>
          <w:rFonts w:ascii="Times New Roman" w:hAnsi="Times New Roman" w:cs="Times New Roman"/>
          <w:sz w:val="28"/>
          <w:szCs w:val="28"/>
        </w:rPr>
        <w:t>.</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документы о возвратах пожертвований.</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документы о расходах денежных средств со специального избирательного счета.</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снятие наличных денежных средств со специального избирательного счета.</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документы о возвратах неиспользованных средств соответствующего избирательного фонда.</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ведомости по расчетам с физическими лицами по гражданско-правовым договорам.</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Расходные и приходные кассовые ордера.</w:t>
      </w:r>
    </w:p>
    <w:p w:rsidR="00E1233A" w:rsidRDefault="00E1233A" w:rsidP="00E1233A">
      <w:pPr>
        <w:pStyle w:val="ConsPlusNormal"/>
        <w:widowControl/>
        <w:numPr>
          <w:ilvl w:val="0"/>
          <w:numId w:val="17"/>
        </w:numPr>
        <w:jc w:val="both"/>
        <w:rPr>
          <w:rFonts w:ascii="Times New Roman" w:hAnsi="Times New Roman" w:cs="Times New Roman"/>
          <w:sz w:val="28"/>
          <w:szCs w:val="28"/>
        </w:rPr>
      </w:pPr>
      <w:r>
        <w:rPr>
          <w:rFonts w:ascii="Times New Roman" w:hAnsi="Times New Roman" w:cs="Times New Roman"/>
          <w:sz w:val="28"/>
          <w:szCs w:val="28"/>
        </w:rPr>
        <w:t>Кассовая книга (представляется, если избирательным объединением, кандидатом проводились расчеты наличными денежными средствами, снятыми со специального избирательного счета).</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Договоры на выполнение (оказание) работ (услуг), подписанные сторонами и скрепленные печатью.</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Счета (счета-фактуры).</w:t>
      </w:r>
    </w:p>
    <w:p w:rsidR="00E1233A" w:rsidRDefault="00E1233A" w:rsidP="00E1233A">
      <w:pPr>
        <w:pStyle w:val="ConsPlusNormal"/>
        <w:widowControl/>
        <w:numPr>
          <w:ilvl w:val="0"/>
          <w:numId w:val="17"/>
        </w:numPr>
        <w:jc w:val="both"/>
        <w:rPr>
          <w:rFonts w:ascii="Times New Roman" w:hAnsi="Times New Roman" w:cs="Times New Roman"/>
          <w:sz w:val="28"/>
          <w:szCs w:val="28"/>
        </w:rPr>
      </w:pPr>
      <w:r>
        <w:rPr>
          <w:rFonts w:ascii="Times New Roman" w:hAnsi="Times New Roman" w:cs="Times New Roman"/>
          <w:color w:val="000000"/>
          <w:sz w:val="28"/>
          <w:szCs w:val="28"/>
        </w:rPr>
        <w:t>Товарно-транспортные накладные</w:t>
      </w:r>
      <w:r>
        <w:rPr>
          <w:rFonts w:ascii="Times New Roman" w:hAnsi="Times New Roman" w:cs="Times New Roman"/>
          <w:sz w:val="28"/>
          <w:szCs w:val="28"/>
        </w:rPr>
        <w:t xml:space="preserve"> на получение товаров.</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Акты о выполнении работ (оказании услуг).</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Товарные чеки или чеки контрольно-кассовых машин.</w:t>
      </w:r>
    </w:p>
    <w:p w:rsidR="00484B88" w:rsidRPr="00C83345" w:rsidRDefault="00C83345"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484B88" w:rsidRPr="00C83345">
        <w:rPr>
          <w:rFonts w:ascii="Times New Roman" w:hAnsi="Times New Roman" w:cs="Times New Roman"/>
          <w:sz w:val="28"/>
          <w:szCs w:val="28"/>
        </w:rPr>
        <w:t>Проездные документы.</w:t>
      </w:r>
    </w:p>
    <w:p w:rsidR="00E1233A" w:rsidRDefault="00E1233A" w:rsidP="00E1233A">
      <w:pPr>
        <w:pStyle w:val="ConsPlusNormal"/>
        <w:ind w:left="720" w:firstLine="0"/>
        <w:jc w:val="both"/>
        <w:rPr>
          <w:rFonts w:ascii="Times New Roman" w:hAnsi="Times New Roman" w:cs="Times New Roman"/>
          <w:sz w:val="28"/>
          <w:szCs w:val="28"/>
        </w:rPr>
      </w:pPr>
    </w:p>
    <w:p w:rsidR="00360B81" w:rsidRDefault="00360B81" w:rsidP="00E1233A">
      <w:pPr>
        <w:rPr>
          <w:sz w:val="24"/>
          <w:szCs w:val="24"/>
        </w:rPr>
      </w:pPr>
    </w:p>
    <w:p w:rsidR="00514C4E" w:rsidRDefault="00514C4E" w:rsidP="00E1233A">
      <w:pPr>
        <w:rPr>
          <w:sz w:val="24"/>
          <w:szCs w:val="24"/>
        </w:rPr>
      </w:pPr>
    </w:p>
    <w:p w:rsidR="00514C4E" w:rsidRDefault="00514C4E" w:rsidP="00E1233A">
      <w:pPr>
        <w:rPr>
          <w:sz w:val="24"/>
          <w:szCs w:val="24"/>
        </w:rPr>
      </w:pPr>
    </w:p>
    <w:p w:rsidR="00514C4E" w:rsidRDefault="00514C4E" w:rsidP="00E1233A">
      <w:pPr>
        <w:rPr>
          <w:sz w:val="24"/>
          <w:szCs w:val="24"/>
        </w:rPr>
      </w:pPr>
    </w:p>
    <w:p w:rsidR="00514C4E" w:rsidRDefault="00514C4E" w:rsidP="00E1233A">
      <w:pPr>
        <w:rPr>
          <w:sz w:val="24"/>
          <w:szCs w:val="24"/>
        </w:rPr>
      </w:pPr>
    </w:p>
    <w:p w:rsidR="002E22E9" w:rsidRPr="009737D0" w:rsidRDefault="002E22E9" w:rsidP="00E711E5">
      <w:pPr>
        <w:rPr>
          <w:sz w:val="24"/>
          <w:szCs w:val="24"/>
        </w:rPr>
      </w:pPr>
    </w:p>
    <w:sectPr w:rsidR="002E22E9" w:rsidRPr="009737D0" w:rsidSect="00C83345">
      <w:pgSz w:w="11906" w:h="16838"/>
      <w:pgMar w:top="510" w:right="851" w:bottom="680"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20D" w:rsidRDefault="00E6520D">
      <w:r>
        <w:separator/>
      </w:r>
    </w:p>
  </w:endnote>
  <w:endnote w:type="continuationSeparator" w:id="0">
    <w:p w:rsidR="00E6520D" w:rsidRDefault="00E6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45" w:rsidRPr="00C83345" w:rsidRDefault="00C83345" w:rsidP="00C83345">
    <w:pPr>
      <w:pStyle w:val="a6"/>
      <w:jc w:val="right"/>
      <w:rPr>
        <w:lang w:val="en-US"/>
      </w:rPr>
    </w:pPr>
    <w:r>
      <w:rPr>
        <w:lang w:val="en-US"/>
      </w:rPr>
      <w:t>Post_1095-6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D6" w:rsidRDefault="007C0BD6">
    <w:pPr>
      <w:pStyle w:val="a6"/>
    </w:pPr>
  </w:p>
  <w:p w:rsidR="007C0BD6" w:rsidRDefault="007C0BD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D6" w:rsidRPr="00F24F08" w:rsidRDefault="007C0BD6" w:rsidP="00F24F08">
    <w:pPr>
      <w:pStyle w:val="a6"/>
      <w:jc w:val="right"/>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45" w:rsidRDefault="00C83345">
    <w:pPr>
      <w:pStyle w:val="a6"/>
    </w:pPr>
    <w:r>
      <w:t>[Введите текст]</w:t>
    </w:r>
  </w:p>
  <w:p w:rsidR="007C0BD6" w:rsidRPr="00987CE5" w:rsidRDefault="007C0BD6" w:rsidP="00B04107">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20D" w:rsidRDefault="00E6520D">
      <w:r>
        <w:separator/>
      </w:r>
    </w:p>
  </w:footnote>
  <w:footnote w:type="continuationSeparator" w:id="0">
    <w:p w:rsidR="00E6520D" w:rsidRDefault="00E6520D">
      <w:r>
        <w:continuationSeparator/>
      </w:r>
    </w:p>
  </w:footnote>
  <w:footnote w:id="1">
    <w:p w:rsidR="007C0BD6" w:rsidRDefault="007C0BD6" w:rsidP="00E1233A">
      <w:pPr>
        <w:pStyle w:val="ConsPlusNormal"/>
        <w:ind w:firstLine="709"/>
        <w:jc w:val="both"/>
        <w:rPr>
          <w:rStyle w:val="ad"/>
          <w:rFonts w:cs="Arial"/>
          <w:i w:val="0"/>
          <w:sz w:val="18"/>
          <w:szCs w:val="18"/>
        </w:rPr>
      </w:pPr>
      <w:r w:rsidRPr="00920DE3">
        <w:rPr>
          <w:rStyle w:val="af9"/>
          <w:rFonts w:ascii="Times New Roman" w:hAnsi="Times New Roman"/>
          <w:sz w:val="20"/>
        </w:rPr>
        <w:sym w:font="Symbol" w:char="F02A"/>
      </w:r>
      <w:r>
        <w:rPr>
          <w:rFonts w:ascii="Times New Roman" w:hAnsi="Times New Roman" w:cs="Times New Roman"/>
          <w:sz w:val="18"/>
          <w:szCs w:val="18"/>
        </w:rPr>
        <w:t xml:space="preserve"> </w:t>
      </w:r>
      <w:r w:rsidRPr="00920DE3">
        <w:rPr>
          <w:rStyle w:val="ad"/>
          <w:rFonts w:ascii="Times New Roman" w:hAnsi="Times New Roman"/>
          <w:i w:val="0"/>
        </w:rPr>
        <w:t>В соответствии со статьей 2 Закона Российской Федерации от 27 декабря 1991 года №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p>
    <w:p w:rsidR="007C0BD6" w:rsidRDefault="007C0BD6" w:rsidP="00E1233A">
      <w:pPr>
        <w:pStyle w:val="ConsPlusNormal"/>
        <w:ind w:firstLine="709"/>
        <w:jc w:val="both"/>
      </w:pPr>
    </w:p>
  </w:footnote>
  <w:footnote w:id="2">
    <w:p w:rsidR="00137DCF" w:rsidRDefault="00137DCF" w:rsidP="00137DCF">
      <w:pPr>
        <w:pStyle w:val="af7"/>
      </w:pPr>
      <w:r>
        <w:rPr>
          <w:rStyle w:val="af9"/>
          <w:szCs w:val="22"/>
        </w:rPr>
        <w:sym w:font="Symbol" w:char="F02A"/>
      </w:r>
      <w:r>
        <w:t xml:space="preserve"> Применяется в случае, если в избирательном округе число избирателей не превышает пять тысяч</w:t>
      </w:r>
    </w:p>
  </w:footnote>
  <w:footnote w:id="3">
    <w:p w:rsidR="00137DCF" w:rsidRDefault="00137DCF" w:rsidP="00137DCF">
      <w:pPr>
        <w:pStyle w:val="af7"/>
      </w:pPr>
      <w:r>
        <w:rPr>
          <w:rStyle w:val="af9"/>
          <w:szCs w:val="22"/>
        </w:rPr>
        <w:sym w:font="Symbol" w:char="F02A"/>
      </w:r>
      <w:r>
        <w:t xml:space="preserve"> Применяется на выборах в сельских поселениях</w:t>
      </w:r>
    </w:p>
  </w:footnote>
  <w:footnote w:id="4">
    <w:p w:rsidR="007C0BD6" w:rsidRDefault="007C0BD6" w:rsidP="00E1233A">
      <w:pPr>
        <w:ind w:firstLine="709"/>
        <w:jc w:val="both"/>
        <w:rPr>
          <w:sz w:val="18"/>
          <w:szCs w:val="18"/>
        </w:rPr>
      </w:pPr>
      <w:r>
        <w:rPr>
          <w:rStyle w:val="af9"/>
          <w:sz w:val="18"/>
          <w:szCs w:val="18"/>
        </w:rPr>
        <w:sym w:font="Symbol" w:char="F02A"/>
      </w:r>
      <w:r>
        <w:rPr>
          <w:sz w:val="18"/>
          <w:szCs w:val="18"/>
        </w:rPr>
        <w:t xml:space="preserve"> Указываются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rsidR="007C0BD6" w:rsidRDefault="007C0BD6" w:rsidP="00E1233A">
      <w:pPr>
        <w:ind w:firstLine="709"/>
        <w:jc w:val="both"/>
      </w:pPr>
    </w:p>
  </w:footnote>
  <w:footnote w:id="5">
    <w:p w:rsidR="007C0BD6" w:rsidRDefault="007C0BD6" w:rsidP="00E1233A">
      <w:pPr>
        <w:ind w:firstLine="709"/>
        <w:jc w:val="both"/>
        <w:rPr>
          <w:sz w:val="18"/>
          <w:szCs w:val="18"/>
        </w:rPr>
      </w:pPr>
      <w:r>
        <w:rPr>
          <w:rStyle w:val="af9"/>
          <w:sz w:val="18"/>
          <w:szCs w:val="18"/>
        </w:rPr>
        <w:sym w:font="Symbol" w:char="F02A"/>
      </w:r>
      <w:r>
        <w:rPr>
          <w:sz w:val="18"/>
          <w:szCs w:val="18"/>
        </w:rPr>
        <w:t xml:space="preserve"> Указываются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rsidR="007C0BD6" w:rsidRDefault="007C0BD6" w:rsidP="00E1233A">
      <w:pPr>
        <w:ind w:firstLine="709"/>
        <w:jc w:val="both"/>
      </w:pPr>
    </w:p>
  </w:footnote>
  <w:footnote w:id="6">
    <w:p w:rsidR="007C0BD6" w:rsidRDefault="007C0BD6" w:rsidP="00E1233A">
      <w:pPr>
        <w:pStyle w:val="af7"/>
      </w:pPr>
      <w:r>
        <w:rPr>
          <w:rStyle w:val="af9"/>
          <w:szCs w:val="22"/>
        </w:rPr>
        <w:sym w:font="Symbol" w:char="F02A"/>
      </w:r>
      <w:r>
        <w:t xml:space="preserve"> Сведения, подлежащие опубликованию</w:t>
      </w:r>
    </w:p>
  </w:footnote>
  <w:footnote w:id="7">
    <w:p w:rsidR="007C0BD6" w:rsidRDefault="007C0BD6" w:rsidP="00E1233A">
      <w:pPr>
        <w:pStyle w:val="af7"/>
        <w:ind w:left="-709" w:right="-285"/>
        <w:jc w:val="both"/>
      </w:pPr>
      <w:r w:rsidRPr="00B42BAB">
        <w:rPr>
          <w:rStyle w:val="af9"/>
          <w:szCs w:val="22"/>
          <w:vertAlign w:val="baseline"/>
        </w:rPr>
        <w:sym w:font="Symbol" w:char="F02A"/>
      </w:r>
      <w:r w:rsidRPr="00B42BAB">
        <w:t xml:space="preserve"> </w:t>
      </w:r>
      <w:r>
        <w:rPr>
          <w:sz w:val="18"/>
          <w:szCs w:val="18"/>
        </w:rPr>
        <w:t>В случае уведомления кандидатом соответствующей избирательной комиссии об обстоятельствах, предусмотренных абзацем вторым пункта 2 статьи 71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номер специального избирательного счета не указывается</w:t>
      </w:r>
    </w:p>
  </w:footnote>
  <w:footnote w:id="8">
    <w:p w:rsidR="007C0BD6" w:rsidRDefault="007C0BD6" w:rsidP="00E1233A">
      <w:pPr>
        <w:pStyle w:val="af7"/>
      </w:pPr>
      <w:r>
        <w:rPr>
          <w:rStyle w:val="af9"/>
          <w:szCs w:val="22"/>
        </w:rPr>
        <w:sym w:font="Symbol" w:char="F02A"/>
      </w:r>
      <w:r>
        <w:t xml:space="preserve"> </w:t>
      </w:r>
      <w:r>
        <w:rPr>
          <w:sz w:val="18"/>
          <w:szCs w:val="18"/>
        </w:rPr>
        <w:t>В случае уведомления кандидатом соответствующей избирательной комиссии об обстоятельствах, предусмотренных абзацем вторым пункта 2 статьи 71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номер специального избирательного счета не указывается</w:t>
      </w:r>
    </w:p>
  </w:footnote>
  <w:footnote w:id="9">
    <w:p w:rsidR="007C0BD6" w:rsidRDefault="007C0BD6" w:rsidP="00E1233A">
      <w:pPr>
        <w:pStyle w:val="af7"/>
      </w:pPr>
      <w:r>
        <w:rPr>
          <w:rStyle w:val="af9"/>
          <w:szCs w:val="22"/>
        </w:rPr>
        <w:sym w:font="Symbol" w:char="F02A"/>
      </w:r>
      <w:r>
        <w:rPr>
          <w:rStyle w:val="af9"/>
          <w:szCs w:val="22"/>
        </w:rPr>
        <w:sym w:font="Symbol" w:char="F02A"/>
      </w:r>
      <w:r>
        <w:t xml:space="preserve"> </w:t>
      </w:r>
      <w:r>
        <w:rPr>
          <w:sz w:val="18"/>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размер государственной, муниципальной или иностранной доли в уставном (складочном) капитале, сведения об отсутствии в числе учредителей государственных и муниципальных органов, а также юридических лиц, у которых размер государственной, муниципальной или иностранной доли в уставном (складочном) капитале превышает 30 %.</w:t>
      </w:r>
    </w:p>
  </w:footnote>
  <w:footnote w:id="10">
    <w:p w:rsidR="007C0BD6" w:rsidRDefault="007C0BD6" w:rsidP="00E1233A">
      <w:pPr>
        <w:pStyle w:val="af7"/>
      </w:pPr>
      <w:r>
        <w:rPr>
          <w:rStyle w:val="af9"/>
          <w:szCs w:val="22"/>
        </w:rPr>
        <w:sym w:font="Symbol" w:char="F02A"/>
      </w:r>
      <w:r>
        <w:rPr>
          <w:rStyle w:val="af9"/>
          <w:szCs w:val="22"/>
        </w:rPr>
        <w:sym w:font="Symbol" w:char="F02A"/>
      </w:r>
      <w:r>
        <w:rPr>
          <w:rStyle w:val="af9"/>
          <w:szCs w:val="22"/>
        </w:rPr>
        <w:sym w:font="Symbol" w:char="F02A"/>
      </w:r>
      <w:r>
        <w:t xml:space="preserve"> </w:t>
      </w:r>
      <w:r>
        <w:rPr>
          <w:sz w:val="18"/>
        </w:rPr>
        <w:t>В финансовом отчете возвраты в фонд неиспользованных и ошибочно перечисленных денежных средств не отражаются</w:t>
      </w:r>
    </w:p>
  </w:footnote>
  <w:footnote w:id="11">
    <w:p w:rsidR="007C0BD6" w:rsidRDefault="007C0BD6" w:rsidP="00BA286D">
      <w:pPr>
        <w:pStyle w:val="ConsPlusNonformat"/>
        <w:widowControl/>
      </w:pPr>
      <w:r w:rsidRPr="00662FC9">
        <w:rPr>
          <w:rStyle w:val="af9"/>
          <w:b/>
          <w:sz w:val="18"/>
          <w:szCs w:val="18"/>
        </w:rPr>
        <w:t>***</w:t>
      </w:r>
      <w:r w:rsidRPr="00662FC9">
        <w:rPr>
          <w:rFonts w:ascii="Times New Roman" w:hAnsi="Times New Roman" w:cs="Times New Roman"/>
          <w:b/>
          <w:sz w:val="18"/>
          <w:szCs w:val="18"/>
        </w:rPr>
        <w:t xml:space="preserve"> </w:t>
      </w:r>
      <w:r>
        <w:rPr>
          <w:rFonts w:ascii="Times New Roman" w:hAnsi="Times New Roman" w:cs="Times New Roman"/>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2">
    <w:p w:rsidR="007C0BD6" w:rsidRDefault="007C0BD6" w:rsidP="00E1233A">
      <w:pPr>
        <w:pStyle w:val="af7"/>
      </w:pPr>
      <w:r>
        <w:rPr>
          <w:rStyle w:val="af9"/>
          <w:szCs w:val="22"/>
        </w:rPr>
        <w:sym w:font="Symbol" w:char="F02A"/>
      </w:r>
      <w:r>
        <w:rPr>
          <w:rStyle w:val="af9"/>
          <w:szCs w:val="22"/>
        </w:rPr>
        <w:sym w:font="Symbol" w:char="F02A"/>
      </w:r>
      <w:r>
        <w:rPr>
          <w:rStyle w:val="af9"/>
          <w:szCs w:val="22"/>
        </w:rPr>
        <w:sym w:font="Symbol" w:char="F02A"/>
      </w:r>
      <w:r>
        <w:rPr>
          <w:rStyle w:val="af9"/>
          <w:szCs w:val="22"/>
        </w:rPr>
        <w:sym w:font="Symbol" w:char="F02A"/>
      </w:r>
      <w:r>
        <w:t xml:space="preserve"> </w:t>
      </w:r>
      <w:r>
        <w:rPr>
          <w:sz w:val="18"/>
        </w:rPr>
        <w:t>По шифру строки в финансовом отчете указывается сумма фактически израсходованных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D6" w:rsidRPr="00D77EBD" w:rsidRDefault="007C0BD6" w:rsidP="00D77EBD">
    <w:pPr>
      <w:pStyle w:val="a3"/>
      <w:jc w:val="center"/>
      <w:rPr>
        <w:sz w:val="24"/>
      </w:rPr>
    </w:pPr>
    <w:r w:rsidRPr="00D77EBD">
      <w:rPr>
        <w:noProof/>
        <w:sz w:val="24"/>
      </w:rPr>
      <w:fldChar w:fldCharType="begin"/>
    </w:r>
    <w:r w:rsidRPr="00D77EBD">
      <w:rPr>
        <w:noProof/>
        <w:sz w:val="24"/>
      </w:rPr>
      <w:instrText xml:space="preserve"> PAGE   \* MERGEFORMAT </w:instrText>
    </w:r>
    <w:r w:rsidRPr="00D77EBD">
      <w:rPr>
        <w:noProof/>
        <w:sz w:val="24"/>
      </w:rPr>
      <w:fldChar w:fldCharType="separate"/>
    </w:r>
    <w:r w:rsidR="00C83345">
      <w:rPr>
        <w:noProof/>
        <w:sz w:val="24"/>
      </w:rPr>
      <w:t>2</w:t>
    </w:r>
    <w:r w:rsidRPr="00D77EBD">
      <w:rPr>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D6" w:rsidRDefault="007C0BD6">
    <w:pPr>
      <w:pStyle w:val="a3"/>
      <w:jc w:val="center"/>
    </w:pPr>
    <w:r>
      <w:fldChar w:fldCharType="begin"/>
    </w:r>
    <w:r>
      <w:instrText>PAGE   \* MERGEFORMAT</w:instrText>
    </w:r>
    <w:r>
      <w:fldChar w:fldCharType="separate"/>
    </w:r>
    <w:r>
      <w:rPr>
        <w:noProof/>
      </w:rPr>
      <w:t>2</w:t>
    </w:r>
    <w:r>
      <w:fldChar w:fldCharType="end"/>
    </w:r>
  </w:p>
  <w:p w:rsidR="007C0BD6" w:rsidRPr="00626A7F" w:rsidRDefault="007C0BD6" w:rsidP="00626A7F">
    <w:pPr>
      <w:pStyle w:val="a3"/>
      <w:jc w:val="center"/>
      <w:rPr>
        <w:sz w:val="24"/>
        <w:szCs w:val="24"/>
        <w:lang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D6" w:rsidRPr="00A11DCF" w:rsidRDefault="007C0BD6" w:rsidP="00A11DCF">
    <w:pPr>
      <w:pStyle w:val="a3"/>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D6" w:rsidRDefault="007C0BD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D6" w:rsidRDefault="007C0B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00A"/>
    <w:multiLevelType w:val="hybridMultilevel"/>
    <w:tmpl w:val="5138405C"/>
    <w:lvl w:ilvl="0" w:tplc="C3562E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9AD5D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F706FEC"/>
    <w:multiLevelType w:val="singleLevel"/>
    <w:tmpl w:val="B9161250"/>
    <w:lvl w:ilvl="0">
      <w:start w:val="17"/>
      <w:numFmt w:val="bullet"/>
      <w:lvlText w:val="-"/>
      <w:lvlJc w:val="left"/>
      <w:pPr>
        <w:tabs>
          <w:tab w:val="num" w:pos="1080"/>
        </w:tabs>
        <w:ind w:left="1080" w:hanging="360"/>
      </w:pPr>
      <w:rPr>
        <w:rFonts w:hint="default"/>
      </w:rPr>
    </w:lvl>
  </w:abstractNum>
  <w:abstractNum w:abstractNumId="3" w15:restartNumberingAfterBreak="0">
    <w:nsid w:val="18373A4E"/>
    <w:multiLevelType w:val="hybridMultilevel"/>
    <w:tmpl w:val="DDFCC1B4"/>
    <w:lvl w:ilvl="0" w:tplc="227A1A56">
      <w:start w:val="4"/>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abstractNum w:abstractNumId="4" w15:restartNumberingAfterBreak="0">
    <w:nsid w:val="237616A9"/>
    <w:multiLevelType w:val="hybridMultilevel"/>
    <w:tmpl w:val="33F0F288"/>
    <w:lvl w:ilvl="0" w:tplc="7FA8BBD4">
      <w:start w:val="3"/>
      <w:numFmt w:val="decimal"/>
      <w:lvlText w:val="%1."/>
      <w:lvlJc w:val="left"/>
      <w:pPr>
        <w:tabs>
          <w:tab w:val="num" w:pos="1496"/>
        </w:tabs>
        <w:ind w:left="1496" w:hanging="360"/>
      </w:pPr>
      <w:rPr>
        <w:rFonts w:cs="Times New Roman" w:hint="default"/>
      </w:rPr>
    </w:lvl>
    <w:lvl w:ilvl="1" w:tplc="04190019" w:tentative="1">
      <w:start w:val="1"/>
      <w:numFmt w:val="lowerLetter"/>
      <w:lvlText w:val="%2."/>
      <w:lvlJc w:val="left"/>
      <w:pPr>
        <w:tabs>
          <w:tab w:val="num" w:pos="2216"/>
        </w:tabs>
        <w:ind w:left="2216" w:hanging="360"/>
      </w:pPr>
      <w:rPr>
        <w:rFonts w:cs="Times New Roman"/>
      </w:rPr>
    </w:lvl>
    <w:lvl w:ilvl="2" w:tplc="0419001B" w:tentative="1">
      <w:start w:val="1"/>
      <w:numFmt w:val="lowerRoman"/>
      <w:lvlText w:val="%3."/>
      <w:lvlJc w:val="right"/>
      <w:pPr>
        <w:tabs>
          <w:tab w:val="num" w:pos="2936"/>
        </w:tabs>
        <w:ind w:left="2936" w:hanging="180"/>
      </w:pPr>
      <w:rPr>
        <w:rFonts w:cs="Times New Roman"/>
      </w:rPr>
    </w:lvl>
    <w:lvl w:ilvl="3" w:tplc="0419000F" w:tentative="1">
      <w:start w:val="1"/>
      <w:numFmt w:val="decimal"/>
      <w:lvlText w:val="%4."/>
      <w:lvlJc w:val="left"/>
      <w:pPr>
        <w:tabs>
          <w:tab w:val="num" w:pos="3656"/>
        </w:tabs>
        <w:ind w:left="3656" w:hanging="360"/>
      </w:pPr>
      <w:rPr>
        <w:rFonts w:cs="Times New Roman"/>
      </w:rPr>
    </w:lvl>
    <w:lvl w:ilvl="4" w:tplc="04190019" w:tentative="1">
      <w:start w:val="1"/>
      <w:numFmt w:val="lowerLetter"/>
      <w:lvlText w:val="%5."/>
      <w:lvlJc w:val="left"/>
      <w:pPr>
        <w:tabs>
          <w:tab w:val="num" w:pos="4376"/>
        </w:tabs>
        <w:ind w:left="4376" w:hanging="360"/>
      </w:pPr>
      <w:rPr>
        <w:rFonts w:cs="Times New Roman"/>
      </w:rPr>
    </w:lvl>
    <w:lvl w:ilvl="5" w:tplc="0419001B" w:tentative="1">
      <w:start w:val="1"/>
      <w:numFmt w:val="lowerRoman"/>
      <w:lvlText w:val="%6."/>
      <w:lvlJc w:val="right"/>
      <w:pPr>
        <w:tabs>
          <w:tab w:val="num" w:pos="5096"/>
        </w:tabs>
        <w:ind w:left="5096" w:hanging="180"/>
      </w:pPr>
      <w:rPr>
        <w:rFonts w:cs="Times New Roman"/>
      </w:rPr>
    </w:lvl>
    <w:lvl w:ilvl="6" w:tplc="0419000F" w:tentative="1">
      <w:start w:val="1"/>
      <w:numFmt w:val="decimal"/>
      <w:lvlText w:val="%7."/>
      <w:lvlJc w:val="left"/>
      <w:pPr>
        <w:tabs>
          <w:tab w:val="num" w:pos="5816"/>
        </w:tabs>
        <w:ind w:left="5816" w:hanging="360"/>
      </w:pPr>
      <w:rPr>
        <w:rFonts w:cs="Times New Roman"/>
      </w:rPr>
    </w:lvl>
    <w:lvl w:ilvl="7" w:tplc="04190019" w:tentative="1">
      <w:start w:val="1"/>
      <w:numFmt w:val="lowerLetter"/>
      <w:lvlText w:val="%8."/>
      <w:lvlJc w:val="left"/>
      <w:pPr>
        <w:tabs>
          <w:tab w:val="num" w:pos="6536"/>
        </w:tabs>
        <w:ind w:left="6536" w:hanging="360"/>
      </w:pPr>
      <w:rPr>
        <w:rFonts w:cs="Times New Roman"/>
      </w:rPr>
    </w:lvl>
    <w:lvl w:ilvl="8" w:tplc="0419001B" w:tentative="1">
      <w:start w:val="1"/>
      <w:numFmt w:val="lowerRoman"/>
      <w:lvlText w:val="%9."/>
      <w:lvlJc w:val="right"/>
      <w:pPr>
        <w:tabs>
          <w:tab w:val="num" w:pos="7256"/>
        </w:tabs>
        <w:ind w:left="7256" w:hanging="180"/>
      </w:pPr>
      <w:rPr>
        <w:rFonts w:cs="Times New Roman"/>
      </w:rPr>
    </w:lvl>
  </w:abstractNum>
  <w:abstractNum w:abstractNumId="5" w15:restartNumberingAfterBreak="0">
    <w:nsid w:val="30FD0587"/>
    <w:multiLevelType w:val="hybridMultilevel"/>
    <w:tmpl w:val="3932BFD0"/>
    <w:lvl w:ilvl="0" w:tplc="B7E43B6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6187A"/>
    <w:multiLevelType w:val="hybridMultilevel"/>
    <w:tmpl w:val="5888DDB2"/>
    <w:lvl w:ilvl="0" w:tplc="82D8FFF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B6A1C3B"/>
    <w:multiLevelType w:val="hybridMultilevel"/>
    <w:tmpl w:val="6DC48EAA"/>
    <w:lvl w:ilvl="0" w:tplc="0E90F3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3D7312C1"/>
    <w:multiLevelType w:val="hybridMultilevel"/>
    <w:tmpl w:val="883E547A"/>
    <w:lvl w:ilvl="0" w:tplc="764802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4C826C8B"/>
    <w:multiLevelType w:val="hybridMultilevel"/>
    <w:tmpl w:val="E67016AA"/>
    <w:lvl w:ilvl="0" w:tplc="602042D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5BF4C8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66C26396"/>
    <w:multiLevelType w:val="hybridMultilevel"/>
    <w:tmpl w:val="8BB4E460"/>
    <w:lvl w:ilvl="0" w:tplc="A89E6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DF13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676A20"/>
    <w:multiLevelType w:val="hybridMultilevel"/>
    <w:tmpl w:val="D5AA6018"/>
    <w:lvl w:ilvl="0" w:tplc="B4FA7C20">
      <w:start w:val="1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921F44"/>
    <w:multiLevelType w:val="singleLevel"/>
    <w:tmpl w:val="0419000F"/>
    <w:lvl w:ilvl="0">
      <w:start w:val="3"/>
      <w:numFmt w:val="decimal"/>
      <w:lvlText w:val="%1."/>
      <w:lvlJc w:val="left"/>
      <w:pPr>
        <w:tabs>
          <w:tab w:val="num" w:pos="360"/>
        </w:tabs>
        <w:ind w:left="360" w:hanging="360"/>
      </w:pPr>
      <w:rPr>
        <w:rFonts w:cs="Times New Roman" w:hint="default"/>
      </w:rPr>
    </w:lvl>
  </w:abstractNum>
  <w:num w:numId="1">
    <w:abstractNumId w:val="2"/>
  </w:num>
  <w:num w:numId="2">
    <w:abstractNumId w:val="10"/>
  </w:num>
  <w:num w:numId="3">
    <w:abstractNumId w:val="14"/>
  </w:num>
  <w:num w:numId="4">
    <w:abstractNumId w:val="12"/>
  </w:num>
  <w:num w:numId="5">
    <w:abstractNumId w:val="1"/>
  </w:num>
  <w:num w:numId="6">
    <w:abstractNumId w:val="13"/>
  </w:num>
  <w:num w:numId="7">
    <w:abstractNumId w:val="5"/>
  </w:num>
  <w:num w:numId="8">
    <w:abstractNumId w:val="4"/>
  </w:num>
  <w:num w:numId="9">
    <w:abstractNumId w:val="3"/>
  </w:num>
  <w:num w:numId="10">
    <w:abstractNumId w:val="0"/>
  </w:num>
  <w:num w:numId="11">
    <w:abstractNumId w:val="7"/>
  </w:num>
  <w:num w:numId="12">
    <w:abstractNumId w:val="8"/>
  </w:num>
  <w:num w:numId="13">
    <w:abstractNumId w:val="6"/>
  </w:num>
  <w:num w:numId="14">
    <w:abstractNumId w:val="9"/>
  </w:num>
  <w:num w:numId="15">
    <w:abstractNumId w:val="11"/>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oNotHyphenateCaps/>
  <w:drawingGridHorizontalSpacing w:val="10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6BE"/>
    <w:rsid w:val="00000C4B"/>
    <w:rsid w:val="00006A19"/>
    <w:rsid w:val="00016EB7"/>
    <w:rsid w:val="00025961"/>
    <w:rsid w:val="0003671F"/>
    <w:rsid w:val="00040CF3"/>
    <w:rsid w:val="000425DE"/>
    <w:rsid w:val="00044648"/>
    <w:rsid w:val="000466E3"/>
    <w:rsid w:val="00047BE5"/>
    <w:rsid w:val="000531F2"/>
    <w:rsid w:val="00056712"/>
    <w:rsid w:val="00061F92"/>
    <w:rsid w:val="00072FA0"/>
    <w:rsid w:val="00075FAD"/>
    <w:rsid w:val="00076D4C"/>
    <w:rsid w:val="000776EE"/>
    <w:rsid w:val="000935BB"/>
    <w:rsid w:val="000A51BF"/>
    <w:rsid w:val="000A7814"/>
    <w:rsid w:val="000B0080"/>
    <w:rsid w:val="000C00A4"/>
    <w:rsid w:val="000C0EF0"/>
    <w:rsid w:val="000C4DC8"/>
    <w:rsid w:val="000D07FC"/>
    <w:rsid w:val="000D16C0"/>
    <w:rsid w:val="000D5A43"/>
    <w:rsid w:val="000E032A"/>
    <w:rsid w:val="000E3406"/>
    <w:rsid w:val="000E789D"/>
    <w:rsid w:val="001017E6"/>
    <w:rsid w:val="00103E55"/>
    <w:rsid w:val="001107E9"/>
    <w:rsid w:val="0012193F"/>
    <w:rsid w:val="001236A7"/>
    <w:rsid w:val="0012426C"/>
    <w:rsid w:val="00126854"/>
    <w:rsid w:val="00126E7D"/>
    <w:rsid w:val="00133706"/>
    <w:rsid w:val="00134443"/>
    <w:rsid w:val="00137DCF"/>
    <w:rsid w:val="00153479"/>
    <w:rsid w:val="00163FEA"/>
    <w:rsid w:val="00170655"/>
    <w:rsid w:val="00170EB4"/>
    <w:rsid w:val="001724F5"/>
    <w:rsid w:val="00173FDE"/>
    <w:rsid w:val="00174B87"/>
    <w:rsid w:val="00174CFC"/>
    <w:rsid w:val="00182CFA"/>
    <w:rsid w:val="00184FFF"/>
    <w:rsid w:val="00187143"/>
    <w:rsid w:val="001A450E"/>
    <w:rsid w:val="001A4645"/>
    <w:rsid w:val="001C3ABC"/>
    <w:rsid w:val="001C3B1B"/>
    <w:rsid w:val="001D57F8"/>
    <w:rsid w:val="001D6939"/>
    <w:rsid w:val="001D70D3"/>
    <w:rsid w:val="0020357F"/>
    <w:rsid w:val="00205F3A"/>
    <w:rsid w:val="00212151"/>
    <w:rsid w:val="00217F2D"/>
    <w:rsid w:val="00222A67"/>
    <w:rsid w:val="00222CE1"/>
    <w:rsid w:val="002272FA"/>
    <w:rsid w:val="002344D7"/>
    <w:rsid w:val="00237C43"/>
    <w:rsid w:val="00241889"/>
    <w:rsid w:val="0026030B"/>
    <w:rsid w:val="002617D5"/>
    <w:rsid w:val="002627D8"/>
    <w:rsid w:val="00262C73"/>
    <w:rsid w:val="00264ED4"/>
    <w:rsid w:val="002703EF"/>
    <w:rsid w:val="002736BE"/>
    <w:rsid w:val="002756C5"/>
    <w:rsid w:val="00291E59"/>
    <w:rsid w:val="00293739"/>
    <w:rsid w:val="002A54EC"/>
    <w:rsid w:val="002A58EA"/>
    <w:rsid w:val="002B572A"/>
    <w:rsid w:val="002C7C21"/>
    <w:rsid w:val="002D0D24"/>
    <w:rsid w:val="002D43B4"/>
    <w:rsid w:val="002D60FE"/>
    <w:rsid w:val="002E09EE"/>
    <w:rsid w:val="002E22E9"/>
    <w:rsid w:val="002E2D5A"/>
    <w:rsid w:val="002E4ECA"/>
    <w:rsid w:val="002E576A"/>
    <w:rsid w:val="002E6153"/>
    <w:rsid w:val="002E62BE"/>
    <w:rsid w:val="002F2997"/>
    <w:rsid w:val="002F5ACB"/>
    <w:rsid w:val="00301694"/>
    <w:rsid w:val="003031F8"/>
    <w:rsid w:val="00304A03"/>
    <w:rsid w:val="00307521"/>
    <w:rsid w:val="00312B7A"/>
    <w:rsid w:val="0031303D"/>
    <w:rsid w:val="00314ED2"/>
    <w:rsid w:val="00333D34"/>
    <w:rsid w:val="00334228"/>
    <w:rsid w:val="003417F0"/>
    <w:rsid w:val="0034523F"/>
    <w:rsid w:val="00354D80"/>
    <w:rsid w:val="00357ED5"/>
    <w:rsid w:val="003602E9"/>
    <w:rsid w:val="00360B81"/>
    <w:rsid w:val="00365D2E"/>
    <w:rsid w:val="00377FA0"/>
    <w:rsid w:val="0038102D"/>
    <w:rsid w:val="00381B4C"/>
    <w:rsid w:val="00391E90"/>
    <w:rsid w:val="003A085D"/>
    <w:rsid w:val="003A0C96"/>
    <w:rsid w:val="003A1546"/>
    <w:rsid w:val="003A2A6A"/>
    <w:rsid w:val="003A765F"/>
    <w:rsid w:val="003D15FF"/>
    <w:rsid w:val="003E607E"/>
    <w:rsid w:val="003F3650"/>
    <w:rsid w:val="003F7A0A"/>
    <w:rsid w:val="0040218B"/>
    <w:rsid w:val="004138FC"/>
    <w:rsid w:val="00415E70"/>
    <w:rsid w:val="00424C43"/>
    <w:rsid w:val="00445EC3"/>
    <w:rsid w:val="004712C1"/>
    <w:rsid w:val="0048245F"/>
    <w:rsid w:val="00484B88"/>
    <w:rsid w:val="00485ED0"/>
    <w:rsid w:val="00486765"/>
    <w:rsid w:val="00487D25"/>
    <w:rsid w:val="004958F0"/>
    <w:rsid w:val="00496783"/>
    <w:rsid w:val="004A03FE"/>
    <w:rsid w:val="004A1C68"/>
    <w:rsid w:val="004A75DA"/>
    <w:rsid w:val="004B140E"/>
    <w:rsid w:val="004B211C"/>
    <w:rsid w:val="004B2675"/>
    <w:rsid w:val="004C2E24"/>
    <w:rsid w:val="004C3483"/>
    <w:rsid w:val="004C39B4"/>
    <w:rsid w:val="004C3E20"/>
    <w:rsid w:val="004D66AF"/>
    <w:rsid w:val="004E1292"/>
    <w:rsid w:val="004E1D43"/>
    <w:rsid w:val="004E7B60"/>
    <w:rsid w:val="0051040E"/>
    <w:rsid w:val="00513A54"/>
    <w:rsid w:val="00514C4E"/>
    <w:rsid w:val="005155DC"/>
    <w:rsid w:val="00533B67"/>
    <w:rsid w:val="00533EB4"/>
    <w:rsid w:val="005355E4"/>
    <w:rsid w:val="00544307"/>
    <w:rsid w:val="00562EB0"/>
    <w:rsid w:val="00566D14"/>
    <w:rsid w:val="00577821"/>
    <w:rsid w:val="0058589E"/>
    <w:rsid w:val="0059257C"/>
    <w:rsid w:val="005B0650"/>
    <w:rsid w:val="005B3BF1"/>
    <w:rsid w:val="005C1F38"/>
    <w:rsid w:val="005C5E39"/>
    <w:rsid w:val="005C7EE4"/>
    <w:rsid w:val="005D6F64"/>
    <w:rsid w:val="005E0D41"/>
    <w:rsid w:val="005E2D62"/>
    <w:rsid w:val="005F0688"/>
    <w:rsid w:val="005F1FA7"/>
    <w:rsid w:val="005F2D95"/>
    <w:rsid w:val="00600FE8"/>
    <w:rsid w:val="006067B3"/>
    <w:rsid w:val="00613788"/>
    <w:rsid w:val="00613910"/>
    <w:rsid w:val="00626A7F"/>
    <w:rsid w:val="00631F54"/>
    <w:rsid w:val="00635223"/>
    <w:rsid w:val="00637C2D"/>
    <w:rsid w:val="00640BCC"/>
    <w:rsid w:val="006525CC"/>
    <w:rsid w:val="00662FC9"/>
    <w:rsid w:val="0066776A"/>
    <w:rsid w:val="00671FAD"/>
    <w:rsid w:val="006735D3"/>
    <w:rsid w:val="0068112B"/>
    <w:rsid w:val="006820E4"/>
    <w:rsid w:val="006866AA"/>
    <w:rsid w:val="006931DD"/>
    <w:rsid w:val="006949B8"/>
    <w:rsid w:val="006A0A87"/>
    <w:rsid w:val="006A598D"/>
    <w:rsid w:val="006B4D27"/>
    <w:rsid w:val="006B64F8"/>
    <w:rsid w:val="006B739B"/>
    <w:rsid w:val="006C3A2A"/>
    <w:rsid w:val="006C7BE2"/>
    <w:rsid w:val="006D0857"/>
    <w:rsid w:val="006D3762"/>
    <w:rsid w:val="006D69A3"/>
    <w:rsid w:val="006D6E06"/>
    <w:rsid w:val="006E35EC"/>
    <w:rsid w:val="00701B31"/>
    <w:rsid w:val="007123DB"/>
    <w:rsid w:val="00716609"/>
    <w:rsid w:val="00721F97"/>
    <w:rsid w:val="007230A4"/>
    <w:rsid w:val="00726087"/>
    <w:rsid w:val="007272F2"/>
    <w:rsid w:val="00730555"/>
    <w:rsid w:val="00731C2C"/>
    <w:rsid w:val="007337E8"/>
    <w:rsid w:val="00744BF7"/>
    <w:rsid w:val="007469D8"/>
    <w:rsid w:val="00747769"/>
    <w:rsid w:val="0075080C"/>
    <w:rsid w:val="00750900"/>
    <w:rsid w:val="00754459"/>
    <w:rsid w:val="00767492"/>
    <w:rsid w:val="00775916"/>
    <w:rsid w:val="00775DDC"/>
    <w:rsid w:val="0077796B"/>
    <w:rsid w:val="00792443"/>
    <w:rsid w:val="007967F7"/>
    <w:rsid w:val="00796FF6"/>
    <w:rsid w:val="007A3484"/>
    <w:rsid w:val="007A4828"/>
    <w:rsid w:val="007B3728"/>
    <w:rsid w:val="007B71BE"/>
    <w:rsid w:val="007C0BD6"/>
    <w:rsid w:val="007C188B"/>
    <w:rsid w:val="007D5D74"/>
    <w:rsid w:val="007E46B1"/>
    <w:rsid w:val="007F361E"/>
    <w:rsid w:val="007F3678"/>
    <w:rsid w:val="007F4978"/>
    <w:rsid w:val="007F711F"/>
    <w:rsid w:val="00801F96"/>
    <w:rsid w:val="00805593"/>
    <w:rsid w:val="00820280"/>
    <w:rsid w:val="008267BC"/>
    <w:rsid w:val="0083084B"/>
    <w:rsid w:val="00846EC6"/>
    <w:rsid w:val="00851800"/>
    <w:rsid w:val="00852F0E"/>
    <w:rsid w:val="00864184"/>
    <w:rsid w:val="0086468B"/>
    <w:rsid w:val="00864B7F"/>
    <w:rsid w:val="0087248D"/>
    <w:rsid w:val="00895EA6"/>
    <w:rsid w:val="00897018"/>
    <w:rsid w:val="008A0B6E"/>
    <w:rsid w:val="008A255B"/>
    <w:rsid w:val="008B201B"/>
    <w:rsid w:val="008B23EF"/>
    <w:rsid w:val="008B3F5B"/>
    <w:rsid w:val="008B5205"/>
    <w:rsid w:val="008B70C3"/>
    <w:rsid w:val="008B77F0"/>
    <w:rsid w:val="008C61E7"/>
    <w:rsid w:val="008D0FBC"/>
    <w:rsid w:val="008D201C"/>
    <w:rsid w:val="008D29B8"/>
    <w:rsid w:val="008D46C4"/>
    <w:rsid w:val="008E5FAE"/>
    <w:rsid w:val="008F208D"/>
    <w:rsid w:val="009016C5"/>
    <w:rsid w:val="00904E76"/>
    <w:rsid w:val="009056BE"/>
    <w:rsid w:val="009143CC"/>
    <w:rsid w:val="00915B69"/>
    <w:rsid w:val="00916BB0"/>
    <w:rsid w:val="00920DE3"/>
    <w:rsid w:val="009330CA"/>
    <w:rsid w:val="00936C3B"/>
    <w:rsid w:val="00940EC2"/>
    <w:rsid w:val="0094445D"/>
    <w:rsid w:val="009557C9"/>
    <w:rsid w:val="00956F1C"/>
    <w:rsid w:val="0096090E"/>
    <w:rsid w:val="0096260E"/>
    <w:rsid w:val="009634CD"/>
    <w:rsid w:val="00966417"/>
    <w:rsid w:val="00970DFC"/>
    <w:rsid w:val="009737D0"/>
    <w:rsid w:val="009741E4"/>
    <w:rsid w:val="0097524A"/>
    <w:rsid w:val="00976CF3"/>
    <w:rsid w:val="00987CE5"/>
    <w:rsid w:val="00993D9F"/>
    <w:rsid w:val="009940A6"/>
    <w:rsid w:val="00994623"/>
    <w:rsid w:val="009975AE"/>
    <w:rsid w:val="009A32B5"/>
    <w:rsid w:val="009A710F"/>
    <w:rsid w:val="009B1F10"/>
    <w:rsid w:val="009C6DB1"/>
    <w:rsid w:val="009E24AE"/>
    <w:rsid w:val="009E3D3C"/>
    <w:rsid w:val="009E4B31"/>
    <w:rsid w:val="009E5B9D"/>
    <w:rsid w:val="009F1622"/>
    <w:rsid w:val="00A021C9"/>
    <w:rsid w:val="00A039B2"/>
    <w:rsid w:val="00A1007B"/>
    <w:rsid w:val="00A116B7"/>
    <w:rsid w:val="00A11DCF"/>
    <w:rsid w:val="00A14585"/>
    <w:rsid w:val="00A16603"/>
    <w:rsid w:val="00A23CEB"/>
    <w:rsid w:val="00A24CC9"/>
    <w:rsid w:val="00A25C86"/>
    <w:rsid w:val="00A324C5"/>
    <w:rsid w:val="00A344E4"/>
    <w:rsid w:val="00A417A6"/>
    <w:rsid w:val="00A47257"/>
    <w:rsid w:val="00A53D74"/>
    <w:rsid w:val="00A55905"/>
    <w:rsid w:val="00A56011"/>
    <w:rsid w:val="00A56D71"/>
    <w:rsid w:val="00A668D2"/>
    <w:rsid w:val="00A66F3F"/>
    <w:rsid w:val="00A746DF"/>
    <w:rsid w:val="00A854A8"/>
    <w:rsid w:val="00A86964"/>
    <w:rsid w:val="00A86C11"/>
    <w:rsid w:val="00A90EFC"/>
    <w:rsid w:val="00AA3A64"/>
    <w:rsid w:val="00AB3ACE"/>
    <w:rsid w:val="00AB68ED"/>
    <w:rsid w:val="00AC0D48"/>
    <w:rsid w:val="00AC185D"/>
    <w:rsid w:val="00AD1F71"/>
    <w:rsid w:val="00AD2A16"/>
    <w:rsid w:val="00AE146C"/>
    <w:rsid w:val="00AE32A8"/>
    <w:rsid w:val="00AF7D10"/>
    <w:rsid w:val="00B02460"/>
    <w:rsid w:val="00B04107"/>
    <w:rsid w:val="00B04906"/>
    <w:rsid w:val="00B050BB"/>
    <w:rsid w:val="00B15A9C"/>
    <w:rsid w:val="00B163EA"/>
    <w:rsid w:val="00B36580"/>
    <w:rsid w:val="00B41525"/>
    <w:rsid w:val="00B42BAB"/>
    <w:rsid w:val="00B45E50"/>
    <w:rsid w:val="00B5254A"/>
    <w:rsid w:val="00B600C2"/>
    <w:rsid w:val="00B71FAB"/>
    <w:rsid w:val="00B944AC"/>
    <w:rsid w:val="00BA286D"/>
    <w:rsid w:val="00BA2F17"/>
    <w:rsid w:val="00BB316A"/>
    <w:rsid w:val="00BB636B"/>
    <w:rsid w:val="00BC03B5"/>
    <w:rsid w:val="00BC26F3"/>
    <w:rsid w:val="00BC588B"/>
    <w:rsid w:val="00BC6A10"/>
    <w:rsid w:val="00BD5335"/>
    <w:rsid w:val="00BD7969"/>
    <w:rsid w:val="00BE1781"/>
    <w:rsid w:val="00BE19FA"/>
    <w:rsid w:val="00BF143F"/>
    <w:rsid w:val="00BF4CCD"/>
    <w:rsid w:val="00BF623A"/>
    <w:rsid w:val="00C00238"/>
    <w:rsid w:val="00C03B9D"/>
    <w:rsid w:val="00C148A4"/>
    <w:rsid w:val="00C16192"/>
    <w:rsid w:val="00C20348"/>
    <w:rsid w:val="00C2148D"/>
    <w:rsid w:val="00C23057"/>
    <w:rsid w:val="00C25F57"/>
    <w:rsid w:val="00C333B6"/>
    <w:rsid w:val="00C34FDB"/>
    <w:rsid w:val="00C42763"/>
    <w:rsid w:val="00C42D47"/>
    <w:rsid w:val="00C433EE"/>
    <w:rsid w:val="00C435D2"/>
    <w:rsid w:val="00C4406A"/>
    <w:rsid w:val="00C457D9"/>
    <w:rsid w:val="00C52A03"/>
    <w:rsid w:val="00C56BC5"/>
    <w:rsid w:val="00C56C2B"/>
    <w:rsid w:val="00C5739C"/>
    <w:rsid w:val="00C61485"/>
    <w:rsid w:val="00C80A19"/>
    <w:rsid w:val="00C83345"/>
    <w:rsid w:val="00C90268"/>
    <w:rsid w:val="00C956F3"/>
    <w:rsid w:val="00C9678B"/>
    <w:rsid w:val="00CA2214"/>
    <w:rsid w:val="00CB64CA"/>
    <w:rsid w:val="00CB7669"/>
    <w:rsid w:val="00CC096F"/>
    <w:rsid w:val="00CD1032"/>
    <w:rsid w:val="00CD3CE8"/>
    <w:rsid w:val="00CD3D74"/>
    <w:rsid w:val="00CD7172"/>
    <w:rsid w:val="00CE04D1"/>
    <w:rsid w:val="00CE587A"/>
    <w:rsid w:val="00CF5532"/>
    <w:rsid w:val="00D13765"/>
    <w:rsid w:val="00D15BAA"/>
    <w:rsid w:val="00D26B94"/>
    <w:rsid w:val="00D32470"/>
    <w:rsid w:val="00D40101"/>
    <w:rsid w:val="00D4140B"/>
    <w:rsid w:val="00D47A15"/>
    <w:rsid w:val="00D60680"/>
    <w:rsid w:val="00D6105B"/>
    <w:rsid w:val="00D658A6"/>
    <w:rsid w:val="00D718D8"/>
    <w:rsid w:val="00D74330"/>
    <w:rsid w:val="00D753FA"/>
    <w:rsid w:val="00D76B20"/>
    <w:rsid w:val="00D77EBD"/>
    <w:rsid w:val="00D80B44"/>
    <w:rsid w:val="00D80ED1"/>
    <w:rsid w:val="00D815CB"/>
    <w:rsid w:val="00D82585"/>
    <w:rsid w:val="00D87DD8"/>
    <w:rsid w:val="00D90532"/>
    <w:rsid w:val="00D9172D"/>
    <w:rsid w:val="00DA05F4"/>
    <w:rsid w:val="00DA435C"/>
    <w:rsid w:val="00DA52E7"/>
    <w:rsid w:val="00DA7DAD"/>
    <w:rsid w:val="00DB2EC0"/>
    <w:rsid w:val="00DB5C25"/>
    <w:rsid w:val="00DC25B8"/>
    <w:rsid w:val="00DC51C9"/>
    <w:rsid w:val="00DD1AFE"/>
    <w:rsid w:val="00DD2240"/>
    <w:rsid w:val="00DF064A"/>
    <w:rsid w:val="00E0044A"/>
    <w:rsid w:val="00E0195B"/>
    <w:rsid w:val="00E1233A"/>
    <w:rsid w:val="00E13469"/>
    <w:rsid w:val="00E15381"/>
    <w:rsid w:val="00E15A4D"/>
    <w:rsid w:val="00E15F79"/>
    <w:rsid w:val="00E176B8"/>
    <w:rsid w:val="00E24B4C"/>
    <w:rsid w:val="00E30450"/>
    <w:rsid w:val="00E42E7D"/>
    <w:rsid w:val="00E471BD"/>
    <w:rsid w:val="00E50212"/>
    <w:rsid w:val="00E57B46"/>
    <w:rsid w:val="00E635EA"/>
    <w:rsid w:val="00E6520D"/>
    <w:rsid w:val="00E711E5"/>
    <w:rsid w:val="00E711EC"/>
    <w:rsid w:val="00E717AB"/>
    <w:rsid w:val="00E726DB"/>
    <w:rsid w:val="00E74794"/>
    <w:rsid w:val="00E7488A"/>
    <w:rsid w:val="00E771B4"/>
    <w:rsid w:val="00E85917"/>
    <w:rsid w:val="00E9257C"/>
    <w:rsid w:val="00E95CDA"/>
    <w:rsid w:val="00E972F9"/>
    <w:rsid w:val="00EA578A"/>
    <w:rsid w:val="00EA64C4"/>
    <w:rsid w:val="00EB0690"/>
    <w:rsid w:val="00EB4F94"/>
    <w:rsid w:val="00EB6057"/>
    <w:rsid w:val="00EC33B8"/>
    <w:rsid w:val="00ED1548"/>
    <w:rsid w:val="00ED63EE"/>
    <w:rsid w:val="00EE0CD5"/>
    <w:rsid w:val="00EE1EAA"/>
    <w:rsid w:val="00EE34A7"/>
    <w:rsid w:val="00EF0D23"/>
    <w:rsid w:val="00EF1D2B"/>
    <w:rsid w:val="00EF6CDC"/>
    <w:rsid w:val="00F045FC"/>
    <w:rsid w:val="00F04CB7"/>
    <w:rsid w:val="00F1363D"/>
    <w:rsid w:val="00F15F59"/>
    <w:rsid w:val="00F24595"/>
    <w:rsid w:val="00F24F08"/>
    <w:rsid w:val="00F36261"/>
    <w:rsid w:val="00F40D5C"/>
    <w:rsid w:val="00F43BEC"/>
    <w:rsid w:val="00F444C7"/>
    <w:rsid w:val="00F47D80"/>
    <w:rsid w:val="00F557C9"/>
    <w:rsid w:val="00F60092"/>
    <w:rsid w:val="00F636BC"/>
    <w:rsid w:val="00F741DE"/>
    <w:rsid w:val="00F80A8C"/>
    <w:rsid w:val="00F90BA8"/>
    <w:rsid w:val="00F92018"/>
    <w:rsid w:val="00F95026"/>
    <w:rsid w:val="00FA0A6E"/>
    <w:rsid w:val="00FA0DC6"/>
    <w:rsid w:val="00FA4C08"/>
    <w:rsid w:val="00FB5216"/>
    <w:rsid w:val="00FC38A6"/>
    <w:rsid w:val="00FC7BD5"/>
    <w:rsid w:val="00FD0A94"/>
    <w:rsid w:val="00FE4814"/>
    <w:rsid w:val="00FE6799"/>
    <w:rsid w:val="00FF003F"/>
    <w:rsid w:val="00FF0C65"/>
    <w:rsid w:val="00FF4FBA"/>
    <w:rsid w:val="00FF5013"/>
    <w:rsid w:val="00FF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B8418A-7D9C-4E73-A1DA-425A3028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FE"/>
  </w:style>
  <w:style w:type="paragraph" w:styleId="1">
    <w:name w:val="heading 1"/>
    <w:basedOn w:val="a"/>
    <w:next w:val="a"/>
    <w:link w:val="10"/>
    <w:uiPriority w:val="9"/>
    <w:qFormat/>
    <w:rsid w:val="00DD1AFE"/>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DD1AFE"/>
    <w:pPr>
      <w:keepNext/>
      <w:jc w:val="both"/>
      <w:outlineLvl w:val="1"/>
    </w:pPr>
    <w:rPr>
      <w:rFonts w:ascii="Cambria" w:hAnsi="Cambria"/>
      <w:b/>
      <w:bCs/>
      <w:i/>
      <w:iCs/>
      <w:sz w:val="28"/>
      <w:szCs w:val="28"/>
    </w:rPr>
  </w:style>
  <w:style w:type="paragraph" w:styleId="3">
    <w:name w:val="heading 3"/>
    <w:basedOn w:val="a"/>
    <w:next w:val="a"/>
    <w:link w:val="30"/>
    <w:uiPriority w:val="9"/>
    <w:qFormat/>
    <w:rsid w:val="00DD1AFE"/>
    <w:pPr>
      <w:keepNext/>
      <w:spacing w:line="360" w:lineRule="auto"/>
      <w:ind w:left="-108" w:right="-108"/>
      <w:jc w:val="center"/>
      <w:outlineLvl w:val="2"/>
    </w:pPr>
    <w:rPr>
      <w:rFonts w:ascii="Cambria" w:hAnsi="Cambria"/>
      <w:b/>
      <w:bCs/>
      <w:sz w:val="26"/>
      <w:szCs w:val="26"/>
    </w:rPr>
  </w:style>
  <w:style w:type="paragraph" w:styleId="4">
    <w:name w:val="heading 4"/>
    <w:basedOn w:val="a"/>
    <w:next w:val="a"/>
    <w:link w:val="40"/>
    <w:uiPriority w:val="9"/>
    <w:qFormat/>
    <w:rsid w:val="00DD1AFE"/>
    <w:pPr>
      <w:keepNext/>
      <w:spacing w:line="360" w:lineRule="auto"/>
      <w:jc w:val="center"/>
      <w:outlineLvl w:val="3"/>
    </w:pPr>
    <w:rPr>
      <w:rFonts w:ascii="Calibri" w:hAnsi="Calibri"/>
      <w:b/>
      <w:bCs/>
      <w:sz w:val="28"/>
      <w:szCs w:val="28"/>
    </w:rPr>
  </w:style>
  <w:style w:type="paragraph" w:styleId="5">
    <w:name w:val="heading 5"/>
    <w:basedOn w:val="a"/>
    <w:next w:val="a"/>
    <w:link w:val="50"/>
    <w:uiPriority w:val="9"/>
    <w:qFormat/>
    <w:rsid w:val="00DD1AFE"/>
    <w:pPr>
      <w:keepNext/>
      <w:jc w:val="both"/>
      <w:outlineLvl w:val="4"/>
    </w:pPr>
    <w:rPr>
      <w:rFonts w:ascii="Calibri" w:hAnsi="Calibri"/>
      <w:b/>
      <w:bCs/>
      <w:i/>
      <w:iCs/>
      <w:sz w:val="26"/>
      <w:szCs w:val="26"/>
    </w:rPr>
  </w:style>
  <w:style w:type="paragraph" w:styleId="6">
    <w:name w:val="heading 6"/>
    <w:basedOn w:val="a"/>
    <w:next w:val="a"/>
    <w:link w:val="60"/>
    <w:uiPriority w:val="9"/>
    <w:qFormat/>
    <w:rsid w:val="00DD1AFE"/>
    <w:pPr>
      <w:keepNext/>
      <w:jc w:val="center"/>
      <w:outlineLvl w:val="5"/>
    </w:pPr>
    <w:rPr>
      <w:rFonts w:ascii="Calibri" w:hAnsi="Calibri"/>
      <w:b/>
      <w:bCs/>
      <w:sz w:val="22"/>
      <w:szCs w:val="22"/>
    </w:rPr>
  </w:style>
  <w:style w:type="paragraph" w:styleId="7">
    <w:name w:val="heading 7"/>
    <w:basedOn w:val="a"/>
    <w:next w:val="a"/>
    <w:link w:val="70"/>
    <w:uiPriority w:val="9"/>
    <w:qFormat/>
    <w:rsid w:val="00DD1AFE"/>
    <w:pPr>
      <w:keepNext/>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20">
    <w:name w:val="Заголовок 2 Знак"/>
    <w:link w:val="2"/>
    <w:uiPriority w:val="9"/>
    <w:locked/>
    <w:rPr>
      <w:rFonts w:ascii="Cambria" w:hAnsi="Cambria" w:cs="Times New Roman"/>
      <w:b/>
      <w:i/>
      <w:sz w:val="28"/>
    </w:rPr>
  </w:style>
  <w:style w:type="character" w:customStyle="1" w:styleId="30">
    <w:name w:val="Заголовок 3 Знак"/>
    <w:link w:val="3"/>
    <w:uiPriority w:val="9"/>
    <w:semiHidden/>
    <w:locked/>
    <w:rPr>
      <w:rFonts w:ascii="Cambria" w:hAnsi="Cambria" w:cs="Times New Roman"/>
      <w:b/>
      <w:sz w:val="26"/>
    </w:rPr>
  </w:style>
  <w:style w:type="character" w:customStyle="1" w:styleId="40">
    <w:name w:val="Заголовок 4 Знак"/>
    <w:link w:val="4"/>
    <w:uiPriority w:val="9"/>
    <w:locked/>
    <w:rPr>
      <w:rFonts w:ascii="Calibri" w:hAnsi="Calibri" w:cs="Times New Roman"/>
      <w:b/>
      <w:sz w:val="28"/>
    </w:rPr>
  </w:style>
  <w:style w:type="character" w:customStyle="1" w:styleId="50">
    <w:name w:val="Заголовок 5 Знак"/>
    <w:link w:val="5"/>
    <w:uiPriority w:val="9"/>
    <w:semiHidden/>
    <w:locked/>
    <w:rPr>
      <w:rFonts w:ascii="Calibri" w:hAnsi="Calibri" w:cs="Times New Roman"/>
      <w:b/>
      <w:i/>
      <w:sz w:val="26"/>
    </w:rPr>
  </w:style>
  <w:style w:type="character" w:customStyle="1" w:styleId="60">
    <w:name w:val="Заголовок 6 Знак"/>
    <w:link w:val="6"/>
    <w:uiPriority w:val="9"/>
    <w:semiHidden/>
    <w:locked/>
    <w:rPr>
      <w:rFonts w:ascii="Calibri" w:hAnsi="Calibri" w:cs="Times New Roman"/>
      <w:b/>
      <w:sz w:val="22"/>
    </w:rPr>
  </w:style>
  <w:style w:type="character" w:customStyle="1" w:styleId="70">
    <w:name w:val="Заголовок 7 Знак"/>
    <w:link w:val="7"/>
    <w:uiPriority w:val="9"/>
    <w:semiHidden/>
    <w:locked/>
    <w:rPr>
      <w:rFonts w:ascii="Calibri" w:hAnsi="Calibri" w:cs="Times New Roman"/>
      <w:sz w:val="24"/>
    </w:rPr>
  </w:style>
  <w:style w:type="character" w:customStyle="1" w:styleId="11">
    <w:name w:val="Гиперссылка1"/>
    <w:rsid w:val="00DD1AFE"/>
    <w:rPr>
      <w:color w:val="0000FF"/>
      <w:u w:val="single"/>
    </w:rPr>
  </w:style>
  <w:style w:type="character" w:customStyle="1" w:styleId="21">
    <w:name w:val="Гиперссылка2"/>
    <w:rsid w:val="00DD1AFE"/>
    <w:rPr>
      <w:color w:val="0000FF"/>
      <w:u w:val="single"/>
    </w:rPr>
  </w:style>
  <w:style w:type="character" w:customStyle="1" w:styleId="31">
    <w:name w:val="Гиперссылка3"/>
    <w:rsid w:val="00DD1AFE"/>
    <w:rPr>
      <w:color w:val="0000FF"/>
      <w:u w:val="single"/>
    </w:rPr>
  </w:style>
  <w:style w:type="paragraph" w:styleId="a3">
    <w:name w:val="header"/>
    <w:basedOn w:val="a"/>
    <w:link w:val="a4"/>
    <w:uiPriority w:val="99"/>
    <w:rsid w:val="00DD1AFE"/>
    <w:pPr>
      <w:tabs>
        <w:tab w:val="center" w:pos="4153"/>
        <w:tab w:val="right" w:pos="8306"/>
      </w:tabs>
    </w:pPr>
  </w:style>
  <w:style w:type="character" w:customStyle="1" w:styleId="a4">
    <w:name w:val="Верхний колонтитул Знак"/>
    <w:link w:val="a3"/>
    <w:uiPriority w:val="99"/>
    <w:locked/>
    <w:rsid w:val="00360B81"/>
    <w:rPr>
      <w:rFonts w:cs="Times New Roman"/>
    </w:rPr>
  </w:style>
  <w:style w:type="character" w:styleId="a5">
    <w:name w:val="page number"/>
    <w:uiPriority w:val="99"/>
    <w:semiHidden/>
    <w:rsid w:val="00DD1AFE"/>
    <w:rPr>
      <w:rFonts w:cs="Times New Roman"/>
    </w:rPr>
  </w:style>
  <w:style w:type="paragraph" w:styleId="a6">
    <w:name w:val="footer"/>
    <w:basedOn w:val="a"/>
    <w:link w:val="a7"/>
    <w:uiPriority w:val="99"/>
    <w:rsid w:val="00DD1AFE"/>
    <w:pPr>
      <w:tabs>
        <w:tab w:val="center" w:pos="4153"/>
        <w:tab w:val="right" w:pos="8306"/>
      </w:tabs>
    </w:pPr>
  </w:style>
  <w:style w:type="character" w:customStyle="1" w:styleId="a7">
    <w:name w:val="Нижний колонтитул Знак"/>
    <w:link w:val="a6"/>
    <w:uiPriority w:val="99"/>
    <w:locked/>
    <w:rsid w:val="001017E6"/>
    <w:rPr>
      <w:rFonts w:cs="Times New Roman"/>
    </w:rPr>
  </w:style>
  <w:style w:type="paragraph" w:styleId="a8">
    <w:name w:val="Body Text"/>
    <w:basedOn w:val="a"/>
    <w:link w:val="a9"/>
    <w:uiPriority w:val="99"/>
    <w:semiHidden/>
    <w:rsid w:val="00DD1AFE"/>
    <w:pPr>
      <w:jc w:val="center"/>
    </w:pPr>
    <w:rPr>
      <w:rFonts w:ascii="Times New Roman CYR" w:hAnsi="Times New Roman CYR"/>
      <w:b/>
      <w:sz w:val="28"/>
    </w:rPr>
  </w:style>
  <w:style w:type="character" w:customStyle="1" w:styleId="a9">
    <w:name w:val="Основной текст Знак"/>
    <w:link w:val="a8"/>
    <w:uiPriority w:val="99"/>
    <w:semiHidden/>
    <w:locked/>
    <w:rPr>
      <w:rFonts w:cs="Times New Roman"/>
    </w:rPr>
  </w:style>
  <w:style w:type="paragraph" w:styleId="22">
    <w:name w:val="Body Text 2"/>
    <w:basedOn w:val="a"/>
    <w:link w:val="23"/>
    <w:uiPriority w:val="99"/>
    <w:semiHidden/>
    <w:rsid w:val="00DD1AFE"/>
    <w:pPr>
      <w:spacing w:line="360" w:lineRule="auto"/>
      <w:jc w:val="both"/>
    </w:pPr>
    <w:rPr>
      <w:rFonts w:ascii="Times New Roman CYR" w:hAnsi="Times New Roman CYR"/>
      <w:sz w:val="28"/>
    </w:rPr>
  </w:style>
  <w:style w:type="character" w:customStyle="1" w:styleId="23">
    <w:name w:val="Основной текст 2 Знак"/>
    <w:link w:val="22"/>
    <w:uiPriority w:val="99"/>
    <w:semiHidden/>
    <w:locked/>
    <w:rsid w:val="00A55905"/>
    <w:rPr>
      <w:rFonts w:ascii="Times New Roman CYR" w:hAnsi="Times New Roman CYR" w:cs="Times New Roman"/>
      <w:sz w:val="28"/>
    </w:rPr>
  </w:style>
  <w:style w:type="character" w:styleId="aa">
    <w:name w:val="Hyperlink"/>
    <w:uiPriority w:val="99"/>
    <w:semiHidden/>
    <w:rsid w:val="00DD1AFE"/>
    <w:rPr>
      <w:rFonts w:cs="Times New Roman"/>
      <w:color w:val="0000FF"/>
      <w:u w:val="single"/>
    </w:rPr>
  </w:style>
  <w:style w:type="paragraph" w:styleId="32">
    <w:name w:val="Body Text 3"/>
    <w:basedOn w:val="a"/>
    <w:link w:val="33"/>
    <w:uiPriority w:val="99"/>
    <w:semiHidden/>
    <w:rsid w:val="00DD1AFE"/>
    <w:pPr>
      <w:jc w:val="center"/>
    </w:pPr>
    <w:rPr>
      <w:sz w:val="16"/>
      <w:szCs w:val="16"/>
    </w:rPr>
  </w:style>
  <w:style w:type="character" w:customStyle="1" w:styleId="33">
    <w:name w:val="Основной текст 3 Знак"/>
    <w:link w:val="32"/>
    <w:uiPriority w:val="99"/>
    <w:semiHidden/>
    <w:locked/>
    <w:rPr>
      <w:rFonts w:cs="Times New Roman"/>
      <w:sz w:val="16"/>
    </w:rPr>
  </w:style>
  <w:style w:type="paragraph" w:styleId="ab">
    <w:name w:val="Title"/>
    <w:basedOn w:val="a"/>
    <w:link w:val="ac"/>
    <w:uiPriority w:val="10"/>
    <w:qFormat/>
    <w:rsid w:val="00DD1AFE"/>
    <w:pPr>
      <w:jc w:val="center"/>
    </w:pPr>
    <w:rPr>
      <w:rFonts w:ascii="Cambria" w:hAnsi="Cambria"/>
      <w:b/>
      <w:bCs/>
      <w:kern w:val="28"/>
      <w:sz w:val="32"/>
      <w:szCs w:val="32"/>
    </w:rPr>
  </w:style>
  <w:style w:type="paragraph" w:customStyle="1" w:styleId="ConsNormal">
    <w:name w:val="ConsNormal"/>
    <w:rsid w:val="00DD1AFE"/>
    <w:pPr>
      <w:widowControl w:val="0"/>
      <w:autoSpaceDE w:val="0"/>
      <w:autoSpaceDN w:val="0"/>
      <w:adjustRightInd w:val="0"/>
      <w:ind w:firstLine="720"/>
    </w:pPr>
    <w:rPr>
      <w:rFonts w:ascii="Arial" w:hAnsi="Arial" w:cs="Arial"/>
    </w:rPr>
  </w:style>
  <w:style w:type="character" w:customStyle="1" w:styleId="ac">
    <w:name w:val="Название Знак"/>
    <w:link w:val="ab"/>
    <w:uiPriority w:val="10"/>
    <w:locked/>
    <w:rPr>
      <w:rFonts w:ascii="Cambria" w:hAnsi="Cambria" w:cs="Times New Roman"/>
      <w:b/>
      <w:kern w:val="28"/>
      <w:sz w:val="32"/>
    </w:rPr>
  </w:style>
  <w:style w:type="character" w:styleId="ad">
    <w:name w:val="Emphasis"/>
    <w:uiPriority w:val="20"/>
    <w:qFormat/>
    <w:rsid w:val="00DD1AFE"/>
    <w:rPr>
      <w:rFonts w:cs="Times New Roman"/>
      <w:i/>
    </w:rPr>
  </w:style>
  <w:style w:type="character" w:styleId="ae">
    <w:name w:val="FollowedHyperlink"/>
    <w:uiPriority w:val="99"/>
    <w:semiHidden/>
    <w:rsid w:val="00DD1AFE"/>
    <w:rPr>
      <w:rFonts w:cs="Times New Roman"/>
      <w:color w:val="800080"/>
      <w:u w:val="single"/>
    </w:rPr>
  </w:style>
  <w:style w:type="paragraph" w:customStyle="1" w:styleId="af">
    <w:name w:val="обыч"/>
    <w:basedOn w:val="1"/>
    <w:rsid w:val="00C5739C"/>
    <w:pPr>
      <w:ind w:firstLine="709"/>
    </w:pPr>
    <w:rPr>
      <w:rFonts w:ascii="Times New Roman" w:hAnsi="Times New Roman"/>
      <w:b w:val="0"/>
      <w:kern w:val="28"/>
    </w:rPr>
  </w:style>
  <w:style w:type="paragraph" w:customStyle="1" w:styleId="12">
    <w:name w:val="заголовок 1"/>
    <w:basedOn w:val="a"/>
    <w:next w:val="a"/>
    <w:rsid w:val="00F1363D"/>
    <w:pPr>
      <w:keepNext/>
      <w:autoSpaceDE w:val="0"/>
      <w:autoSpaceDN w:val="0"/>
      <w:jc w:val="center"/>
      <w:outlineLvl w:val="0"/>
    </w:pPr>
    <w:rPr>
      <w:sz w:val="28"/>
    </w:rPr>
  </w:style>
  <w:style w:type="paragraph" w:customStyle="1" w:styleId="14">
    <w:name w:val="Таблица14"/>
    <w:basedOn w:val="a"/>
    <w:rsid w:val="00F1363D"/>
    <w:rPr>
      <w:sz w:val="28"/>
    </w:rPr>
  </w:style>
  <w:style w:type="paragraph" w:styleId="af0">
    <w:name w:val="Balloon Text"/>
    <w:basedOn w:val="a"/>
    <w:link w:val="af1"/>
    <w:uiPriority w:val="99"/>
    <w:semiHidden/>
    <w:unhideWhenUsed/>
    <w:rsid w:val="003A2A6A"/>
    <w:rPr>
      <w:rFonts w:ascii="Segoe UI" w:hAnsi="Segoe UI"/>
      <w:sz w:val="18"/>
    </w:rPr>
  </w:style>
  <w:style w:type="character" w:customStyle="1" w:styleId="af1">
    <w:name w:val="Текст выноски Знак"/>
    <w:link w:val="af0"/>
    <w:uiPriority w:val="99"/>
    <w:semiHidden/>
    <w:locked/>
    <w:rsid w:val="003A2A6A"/>
    <w:rPr>
      <w:rFonts w:ascii="Segoe UI" w:hAnsi="Segoe UI" w:cs="Times New Roman"/>
      <w:sz w:val="18"/>
    </w:rPr>
  </w:style>
  <w:style w:type="table" w:styleId="af2">
    <w:name w:val="Table Grid"/>
    <w:basedOn w:val="a1"/>
    <w:uiPriority w:val="59"/>
    <w:rsid w:val="000D5A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C4406A"/>
    <w:rPr>
      <w:sz w:val="24"/>
      <w:szCs w:val="24"/>
    </w:rPr>
  </w:style>
  <w:style w:type="paragraph" w:customStyle="1" w:styleId="ConsPlusTitle">
    <w:name w:val="ConsPlusTitle"/>
    <w:rsid w:val="005E0D41"/>
    <w:pPr>
      <w:widowControl w:val="0"/>
      <w:autoSpaceDE w:val="0"/>
      <w:autoSpaceDN w:val="0"/>
      <w:adjustRightInd w:val="0"/>
    </w:pPr>
    <w:rPr>
      <w:rFonts w:ascii="Arial" w:hAnsi="Arial" w:cs="Arial"/>
      <w:b/>
      <w:bCs/>
    </w:rPr>
  </w:style>
  <w:style w:type="paragraph" w:styleId="af4">
    <w:name w:val="Body Text Indent"/>
    <w:basedOn w:val="a"/>
    <w:link w:val="af5"/>
    <w:uiPriority w:val="99"/>
    <w:unhideWhenUsed/>
    <w:rsid w:val="005E0D41"/>
    <w:pPr>
      <w:spacing w:after="120"/>
      <w:ind w:left="283"/>
    </w:pPr>
  </w:style>
  <w:style w:type="character" w:customStyle="1" w:styleId="af5">
    <w:name w:val="Основной текст с отступом Знак"/>
    <w:link w:val="af4"/>
    <w:uiPriority w:val="99"/>
    <w:locked/>
    <w:rsid w:val="005E0D41"/>
    <w:rPr>
      <w:rFonts w:cs="Times New Roman"/>
    </w:rPr>
  </w:style>
  <w:style w:type="paragraph" w:customStyle="1" w:styleId="140">
    <w:name w:val="текст14"/>
    <w:aliases w:val="5"/>
    <w:basedOn w:val="a"/>
    <w:rsid w:val="00C42D47"/>
    <w:pPr>
      <w:spacing w:line="360" w:lineRule="auto"/>
      <w:ind w:firstLine="720"/>
      <w:jc w:val="both"/>
    </w:pPr>
    <w:rPr>
      <w:sz w:val="28"/>
    </w:rPr>
  </w:style>
  <w:style w:type="paragraph" w:styleId="24">
    <w:name w:val="Body Text Indent 2"/>
    <w:basedOn w:val="a"/>
    <w:link w:val="25"/>
    <w:uiPriority w:val="99"/>
    <w:semiHidden/>
    <w:unhideWhenUsed/>
    <w:rsid w:val="00360B81"/>
    <w:pPr>
      <w:spacing w:after="120" w:line="480" w:lineRule="auto"/>
      <w:ind w:left="283"/>
    </w:pPr>
  </w:style>
  <w:style w:type="character" w:customStyle="1" w:styleId="25">
    <w:name w:val="Основной текст с отступом 2 Знак"/>
    <w:link w:val="24"/>
    <w:uiPriority w:val="99"/>
    <w:semiHidden/>
    <w:locked/>
    <w:rsid w:val="00360B81"/>
    <w:rPr>
      <w:rFonts w:cs="Times New Roman"/>
    </w:rPr>
  </w:style>
  <w:style w:type="paragraph" w:customStyle="1" w:styleId="141">
    <w:name w:val="полтора 14"/>
    <w:basedOn w:val="a"/>
    <w:rsid w:val="00360B81"/>
    <w:pPr>
      <w:spacing w:line="360" w:lineRule="auto"/>
      <w:ind w:firstLine="709"/>
      <w:jc w:val="both"/>
    </w:pPr>
    <w:rPr>
      <w:sz w:val="28"/>
    </w:rPr>
  </w:style>
  <w:style w:type="character" w:customStyle="1" w:styleId="af6">
    <w:name w:val="Гипертекстовая ссылка"/>
    <w:rsid w:val="00360B81"/>
    <w:rPr>
      <w:color w:val="008000"/>
      <w:sz w:val="20"/>
      <w:u w:val="single"/>
    </w:rPr>
  </w:style>
  <w:style w:type="paragraph" w:customStyle="1" w:styleId="ConsNonformat">
    <w:name w:val="ConsNonformat"/>
    <w:rsid w:val="00360B81"/>
    <w:pPr>
      <w:widowControl w:val="0"/>
    </w:pPr>
    <w:rPr>
      <w:rFonts w:ascii="Courier New" w:hAnsi="Courier New"/>
    </w:rPr>
  </w:style>
  <w:style w:type="paragraph" w:customStyle="1" w:styleId="ConsPlusNormal">
    <w:name w:val="ConsPlusNormal"/>
    <w:rsid w:val="00360B81"/>
    <w:pPr>
      <w:widowControl w:val="0"/>
      <w:autoSpaceDE w:val="0"/>
      <w:autoSpaceDN w:val="0"/>
      <w:adjustRightInd w:val="0"/>
      <w:ind w:firstLine="720"/>
    </w:pPr>
    <w:rPr>
      <w:rFonts w:ascii="Arial" w:hAnsi="Arial" w:cs="Arial"/>
    </w:rPr>
  </w:style>
  <w:style w:type="paragraph" w:styleId="af7">
    <w:name w:val="footnote text"/>
    <w:basedOn w:val="a"/>
    <w:link w:val="af8"/>
    <w:uiPriority w:val="99"/>
    <w:semiHidden/>
    <w:rsid w:val="00360B81"/>
  </w:style>
  <w:style w:type="character" w:customStyle="1" w:styleId="af8">
    <w:name w:val="Текст сноски Знак"/>
    <w:link w:val="af7"/>
    <w:uiPriority w:val="99"/>
    <w:semiHidden/>
    <w:locked/>
    <w:rsid w:val="00360B81"/>
    <w:rPr>
      <w:rFonts w:cs="Times New Roman"/>
    </w:rPr>
  </w:style>
  <w:style w:type="character" w:styleId="af9">
    <w:name w:val="footnote reference"/>
    <w:uiPriority w:val="99"/>
    <w:semiHidden/>
    <w:rsid w:val="00360B81"/>
    <w:rPr>
      <w:rFonts w:cs="Times New Roman"/>
      <w:sz w:val="22"/>
      <w:vertAlign w:val="superscript"/>
    </w:rPr>
  </w:style>
  <w:style w:type="paragraph" w:customStyle="1" w:styleId="afa">
    <w:name w:val="Адресат"/>
    <w:basedOn w:val="a"/>
    <w:rsid w:val="00360B81"/>
    <w:pPr>
      <w:spacing w:after="120"/>
      <w:ind w:left="3969"/>
      <w:jc w:val="center"/>
    </w:pPr>
    <w:rPr>
      <w:sz w:val="24"/>
    </w:rPr>
  </w:style>
  <w:style w:type="paragraph" w:customStyle="1" w:styleId="ConsCell">
    <w:name w:val="ConsCell"/>
    <w:rsid w:val="00360B81"/>
    <w:pPr>
      <w:widowControl w:val="0"/>
    </w:pPr>
    <w:rPr>
      <w:sz w:val="28"/>
    </w:rPr>
  </w:style>
  <w:style w:type="paragraph" w:customStyle="1" w:styleId="afb">
    <w:name w:val="ТабличныйТекст"/>
    <w:basedOn w:val="a"/>
    <w:rsid w:val="00360B81"/>
    <w:pPr>
      <w:jc w:val="both"/>
    </w:pPr>
    <w:rPr>
      <w:sz w:val="24"/>
    </w:rPr>
  </w:style>
  <w:style w:type="paragraph" w:customStyle="1" w:styleId="ConsPlusNonformat">
    <w:name w:val="ConsPlusNonformat"/>
    <w:rsid w:val="00360B81"/>
    <w:pPr>
      <w:widowControl w:val="0"/>
      <w:autoSpaceDE w:val="0"/>
      <w:autoSpaceDN w:val="0"/>
      <w:adjustRightInd w:val="0"/>
    </w:pPr>
    <w:rPr>
      <w:rFonts w:ascii="Courier New" w:hAnsi="Courier New" w:cs="Courier New"/>
    </w:rPr>
  </w:style>
  <w:style w:type="paragraph" w:styleId="afc">
    <w:name w:val="endnote text"/>
    <w:basedOn w:val="a"/>
    <w:link w:val="afd"/>
    <w:uiPriority w:val="99"/>
    <w:semiHidden/>
    <w:unhideWhenUsed/>
    <w:rsid w:val="00360B81"/>
  </w:style>
  <w:style w:type="character" w:customStyle="1" w:styleId="afd">
    <w:name w:val="Текст концевой сноски Знак"/>
    <w:link w:val="afc"/>
    <w:uiPriority w:val="99"/>
    <w:semiHidden/>
    <w:locked/>
    <w:rsid w:val="00360B81"/>
    <w:rPr>
      <w:rFonts w:cs="Times New Roman"/>
    </w:rPr>
  </w:style>
  <w:style w:type="character" w:styleId="afe">
    <w:name w:val="endnote reference"/>
    <w:uiPriority w:val="99"/>
    <w:semiHidden/>
    <w:unhideWhenUsed/>
    <w:rsid w:val="00360B81"/>
    <w:rPr>
      <w:rFonts w:cs="Times New Roman"/>
      <w:vertAlign w:val="superscript"/>
    </w:rPr>
  </w:style>
  <w:style w:type="character" w:styleId="aff">
    <w:name w:val="Strong"/>
    <w:uiPriority w:val="22"/>
    <w:qFormat/>
    <w:rsid w:val="00360B81"/>
    <w:rPr>
      <w:rFonts w:cs="Times New Roman"/>
      <w:b/>
    </w:rPr>
  </w:style>
  <w:style w:type="paragraph" w:customStyle="1" w:styleId="FR2">
    <w:name w:val="FR2"/>
    <w:rsid w:val="00E0044A"/>
    <w:pPr>
      <w:widowControl w:val="0"/>
      <w:autoSpaceDE w:val="0"/>
      <w:autoSpaceDN w:val="0"/>
      <w:spacing w:before="440" w:line="340" w:lineRule="auto"/>
      <w:ind w:firstLine="880"/>
      <w:jc w:val="both"/>
    </w:pPr>
    <w:rPr>
      <w:rFonts w:ascii="Arial" w:hAnsi="Arial" w:cs="Arial"/>
      <w:sz w:val="22"/>
      <w:szCs w:val="22"/>
    </w:rPr>
  </w:style>
  <w:style w:type="paragraph" w:customStyle="1" w:styleId="210">
    <w:name w:val="Основной текст 21"/>
    <w:basedOn w:val="a"/>
    <w:rsid w:val="00CE587A"/>
    <w:pPr>
      <w:tabs>
        <w:tab w:val="left" w:pos="1843"/>
        <w:tab w:val="left" w:pos="6804"/>
      </w:tabs>
      <w:ind w:firstLine="567"/>
      <w:jc w:val="both"/>
    </w:pPr>
    <w:rPr>
      <w:sz w:val="28"/>
    </w:rPr>
  </w:style>
  <w:style w:type="character" w:customStyle="1" w:styleId="aff0">
    <w:name w:val="Текст примечания Знак"/>
    <w:link w:val="aff1"/>
    <w:uiPriority w:val="99"/>
    <w:semiHidden/>
    <w:locked/>
    <w:rsid w:val="00E1233A"/>
    <w:rPr>
      <w:rFonts w:cs="Times New Roman"/>
    </w:rPr>
  </w:style>
  <w:style w:type="paragraph" w:styleId="aff1">
    <w:name w:val="annotation text"/>
    <w:basedOn w:val="a"/>
    <w:link w:val="aff0"/>
    <w:uiPriority w:val="99"/>
    <w:semiHidden/>
    <w:unhideWhenUsed/>
    <w:rsid w:val="00E1233A"/>
  </w:style>
  <w:style w:type="character" w:customStyle="1" w:styleId="13">
    <w:name w:val="Текст примечания Знак1"/>
    <w:basedOn w:val="a0"/>
    <w:uiPriority w:val="99"/>
    <w:semiHidden/>
  </w:style>
  <w:style w:type="character" w:customStyle="1" w:styleId="16">
    <w:name w:val="Текст примечания Знак16"/>
    <w:uiPriority w:val="99"/>
    <w:semiHidden/>
    <w:rPr>
      <w:rFonts w:cs="Times New Roman"/>
    </w:rPr>
  </w:style>
  <w:style w:type="character" w:customStyle="1" w:styleId="15">
    <w:name w:val="Текст примечания Знак15"/>
    <w:uiPriority w:val="99"/>
    <w:semiHidden/>
    <w:rPr>
      <w:rFonts w:cs="Times New Roman"/>
    </w:rPr>
  </w:style>
  <w:style w:type="character" w:customStyle="1" w:styleId="142">
    <w:name w:val="Текст примечания Знак14"/>
    <w:uiPriority w:val="99"/>
    <w:semiHidden/>
    <w:rPr>
      <w:rFonts w:cs="Times New Roman"/>
    </w:rPr>
  </w:style>
  <w:style w:type="character" w:customStyle="1" w:styleId="130">
    <w:name w:val="Текст примечания Знак13"/>
    <w:uiPriority w:val="99"/>
    <w:semiHidden/>
    <w:rPr>
      <w:rFonts w:cs="Times New Roman"/>
    </w:rPr>
  </w:style>
  <w:style w:type="character" w:customStyle="1" w:styleId="120">
    <w:name w:val="Текст примечания Знак12"/>
    <w:uiPriority w:val="99"/>
    <w:semiHidden/>
    <w:rPr>
      <w:rFonts w:cs="Times New Roman"/>
    </w:rPr>
  </w:style>
  <w:style w:type="character" w:customStyle="1" w:styleId="110">
    <w:name w:val="Текст примечания Знак11"/>
    <w:uiPriority w:val="99"/>
    <w:semiHidden/>
    <w:rPr>
      <w:rFonts w:cs="Times New Roman"/>
    </w:rPr>
  </w:style>
  <w:style w:type="character" w:customStyle="1" w:styleId="aff2">
    <w:name w:val="Тема примечания Знак"/>
    <w:link w:val="aff3"/>
    <w:uiPriority w:val="99"/>
    <w:semiHidden/>
    <w:locked/>
    <w:rsid w:val="00E1233A"/>
    <w:rPr>
      <w:rFonts w:cs="Times New Roman"/>
      <w:b/>
      <w:bCs/>
    </w:rPr>
  </w:style>
  <w:style w:type="paragraph" w:styleId="aff3">
    <w:name w:val="annotation subject"/>
    <w:basedOn w:val="aff1"/>
    <w:next w:val="aff1"/>
    <w:link w:val="aff2"/>
    <w:uiPriority w:val="99"/>
    <w:semiHidden/>
    <w:unhideWhenUsed/>
    <w:rsid w:val="00E1233A"/>
    <w:rPr>
      <w:b/>
      <w:bCs/>
    </w:rPr>
  </w:style>
  <w:style w:type="character" w:customStyle="1" w:styleId="17">
    <w:name w:val="Тема примечания Знак1"/>
    <w:uiPriority w:val="99"/>
    <w:semiHidden/>
    <w:rPr>
      <w:rFonts w:cs="Times New Roman"/>
      <w:b/>
      <w:bCs/>
    </w:rPr>
  </w:style>
  <w:style w:type="character" w:customStyle="1" w:styleId="160">
    <w:name w:val="Тема примечания Знак16"/>
    <w:uiPriority w:val="99"/>
    <w:semiHidden/>
    <w:rPr>
      <w:rFonts w:cs="Times New Roman"/>
      <w:b/>
      <w:bCs/>
    </w:rPr>
  </w:style>
  <w:style w:type="character" w:customStyle="1" w:styleId="150">
    <w:name w:val="Тема примечания Знак15"/>
    <w:uiPriority w:val="99"/>
    <w:semiHidden/>
    <w:rPr>
      <w:rFonts w:cs="Times New Roman"/>
      <w:b/>
      <w:bCs/>
    </w:rPr>
  </w:style>
  <w:style w:type="character" w:customStyle="1" w:styleId="143">
    <w:name w:val="Тема примечания Знак14"/>
    <w:uiPriority w:val="99"/>
    <w:semiHidden/>
    <w:rPr>
      <w:rFonts w:cs="Times New Roman"/>
      <w:b/>
      <w:bCs/>
    </w:rPr>
  </w:style>
  <w:style w:type="character" w:customStyle="1" w:styleId="131">
    <w:name w:val="Тема примечания Знак13"/>
    <w:uiPriority w:val="99"/>
    <w:semiHidden/>
    <w:rPr>
      <w:rFonts w:cs="Times New Roman"/>
      <w:b/>
      <w:bCs/>
    </w:rPr>
  </w:style>
  <w:style w:type="character" w:customStyle="1" w:styleId="121">
    <w:name w:val="Тема примечания Знак12"/>
    <w:uiPriority w:val="99"/>
    <w:semiHidden/>
    <w:rPr>
      <w:rFonts w:cs="Times New Roman"/>
      <w:b/>
      <w:bCs/>
    </w:rPr>
  </w:style>
  <w:style w:type="character" w:customStyle="1" w:styleId="111">
    <w:name w:val="Тема примечания Знак11"/>
    <w:uiPriority w:val="99"/>
    <w:semiHidden/>
    <w:rPr>
      <w:rFonts w:cs="Times New Roman"/>
      <w:b/>
      <w:bCs/>
    </w:rPr>
  </w:style>
  <w:style w:type="paragraph" w:customStyle="1" w:styleId="144">
    <w:name w:val="Текст14"/>
    <w:basedOn w:val="a"/>
    <w:rsid w:val="00EF6CDC"/>
    <w:pPr>
      <w:spacing w:line="360" w:lineRule="auto"/>
      <w:ind w:firstLine="709"/>
      <w:jc w:val="both"/>
    </w:pPr>
    <w:rPr>
      <w:sz w:val="28"/>
      <w:szCs w:val="28"/>
    </w:rPr>
  </w:style>
  <w:style w:type="paragraph" w:customStyle="1" w:styleId="ConsPlusCell">
    <w:name w:val="ConsPlusCell"/>
    <w:rsid w:val="00BA286D"/>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62700">
      <w:marLeft w:val="0"/>
      <w:marRight w:val="0"/>
      <w:marTop w:val="0"/>
      <w:marBottom w:val="0"/>
      <w:divBdr>
        <w:top w:val="none" w:sz="0" w:space="0" w:color="auto"/>
        <w:left w:val="none" w:sz="0" w:space="0" w:color="auto"/>
        <w:bottom w:val="none" w:sz="0" w:space="0" w:color="auto"/>
        <w:right w:val="none" w:sz="0" w:space="0" w:color="auto"/>
      </w:divBdr>
    </w:div>
    <w:div w:id="669062701">
      <w:marLeft w:val="0"/>
      <w:marRight w:val="0"/>
      <w:marTop w:val="0"/>
      <w:marBottom w:val="0"/>
      <w:divBdr>
        <w:top w:val="none" w:sz="0" w:space="0" w:color="auto"/>
        <w:left w:val="none" w:sz="0" w:space="0" w:color="auto"/>
        <w:bottom w:val="none" w:sz="0" w:space="0" w:color="auto"/>
        <w:right w:val="none" w:sz="0" w:space="0" w:color="auto"/>
      </w:divBdr>
    </w:div>
    <w:div w:id="669062702">
      <w:marLeft w:val="0"/>
      <w:marRight w:val="0"/>
      <w:marTop w:val="0"/>
      <w:marBottom w:val="0"/>
      <w:divBdr>
        <w:top w:val="none" w:sz="0" w:space="0" w:color="auto"/>
        <w:left w:val="none" w:sz="0" w:space="0" w:color="auto"/>
        <w:bottom w:val="none" w:sz="0" w:space="0" w:color="auto"/>
        <w:right w:val="none" w:sz="0" w:space="0" w:color="auto"/>
      </w:divBdr>
    </w:div>
    <w:div w:id="669062703">
      <w:marLeft w:val="0"/>
      <w:marRight w:val="0"/>
      <w:marTop w:val="0"/>
      <w:marBottom w:val="0"/>
      <w:divBdr>
        <w:top w:val="none" w:sz="0" w:space="0" w:color="auto"/>
        <w:left w:val="none" w:sz="0" w:space="0" w:color="auto"/>
        <w:bottom w:val="none" w:sz="0" w:space="0" w:color="auto"/>
        <w:right w:val="none" w:sz="0" w:space="0" w:color="auto"/>
      </w:divBdr>
    </w:div>
    <w:div w:id="669062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1055;&#1086;&#1089;&#1090;&#1072;&#1085;&#1086;&#1074;&#1083;&#1077;&#1085;&#1080;&#1103;%20&#1076;&#1083;&#1103;%20&#1055;&#1056;&#1040;&#1042;&#1054;\2020\04.03.2020\Post_752-6pr.doc"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YO-1\AppData\Roaming\Microsoft\&#1064;&#1072;&#1073;&#1083;&#1086;&#1085;&#1099;\&#1041;&#1083;&#1072;&#1085;&#1082;%20&#1087;&#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BDCB-25D9-41C3-933B-5FB0D49D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100</TotalTime>
  <Pages>1</Pages>
  <Words>10429</Words>
  <Characters>59448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ТНИИ ИТ</Company>
  <LinksUpToDate>false</LinksUpToDate>
  <CharactersWithSpaces>69738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Kad276</dc:creator>
  <cp:keywords/>
  <dc:description/>
  <cp:lastModifiedBy>IKYO-1</cp:lastModifiedBy>
  <cp:revision>13</cp:revision>
  <cp:lastPrinted>2021-06-18T11:43:00Z</cp:lastPrinted>
  <dcterms:created xsi:type="dcterms:W3CDTF">2021-06-18T06:03:00Z</dcterms:created>
  <dcterms:modified xsi:type="dcterms:W3CDTF">2021-06-18T11:44:00Z</dcterms:modified>
</cp:coreProperties>
</file>